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9251B9" w14:textId="77777777" w:rsidR="00536C1A" w:rsidRPr="00536C1A" w:rsidRDefault="00536C1A" w:rsidP="00536C1A">
      <w:pPr>
        <w:rPr>
          <w:rFonts w:ascii="Times New Roman" w:eastAsia="Times New Roman" w:hAnsi="Times New Roman" w:cs="Times New Roman"/>
          <w:color w:val="000000"/>
          <w:sz w:val="24"/>
          <w:szCs w:val="24"/>
        </w:rPr>
      </w:pPr>
      <w:r w:rsidRPr="00536C1A">
        <w:rPr>
          <w:rFonts w:ascii="Calibri" w:eastAsia="Times New Roman" w:hAnsi="Calibri" w:cs="Calibri"/>
          <w:color w:val="1F497D"/>
          <w:bdr w:val="none" w:sz="0" w:space="0" w:color="auto" w:frame="1"/>
        </w:rPr>
        <w:t> </w:t>
      </w:r>
    </w:p>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536C1A" w:rsidRPr="00536C1A" w14:paraId="21F6908A" w14:textId="77777777" w:rsidTr="00536C1A">
        <w:trPr>
          <w:jc w:val="center"/>
        </w:trPr>
        <w:tc>
          <w:tcPr>
            <w:tcW w:w="0" w:type="auto"/>
            <w:shd w:val="clear" w:color="auto" w:fill="FFFFFF"/>
            <w:vAlign w:val="center"/>
            <w:hideMark/>
          </w:tcPr>
          <w:tbl>
            <w:tblPr>
              <w:tblW w:w="4750" w:type="pct"/>
              <w:jc w:val="center"/>
              <w:tblCellMar>
                <w:left w:w="0" w:type="dxa"/>
                <w:right w:w="0" w:type="dxa"/>
              </w:tblCellMar>
              <w:tblLook w:val="04A0" w:firstRow="1" w:lastRow="0" w:firstColumn="1" w:lastColumn="0" w:noHBand="0" w:noVBand="1"/>
            </w:tblPr>
            <w:tblGrid>
              <w:gridCol w:w="8550"/>
            </w:tblGrid>
            <w:tr w:rsidR="00536C1A" w:rsidRPr="00536C1A" w14:paraId="3C095C17" w14:textId="77777777">
              <w:trPr>
                <w:jc w:val="center"/>
              </w:trPr>
              <w:tc>
                <w:tcPr>
                  <w:tcW w:w="0" w:type="auto"/>
                  <w:vAlign w:val="center"/>
                  <w:hideMark/>
                </w:tcPr>
                <w:tbl>
                  <w:tblPr>
                    <w:tblpPr w:leftFromText="45" w:rightFromText="45" w:vertAnchor="text"/>
                    <w:tblW w:w="3000" w:type="pct"/>
                    <w:tblCellMar>
                      <w:left w:w="0" w:type="dxa"/>
                      <w:right w:w="0" w:type="dxa"/>
                    </w:tblCellMar>
                    <w:tblLook w:val="04A0" w:firstRow="1" w:lastRow="0" w:firstColumn="1" w:lastColumn="0" w:noHBand="0" w:noVBand="1"/>
                  </w:tblPr>
                  <w:tblGrid>
                    <w:gridCol w:w="5130"/>
                  </w:tblGrid>
                  <w:tr w:rsidR="00536C1A" w:rsidRPr="00536C1A" w14:paraId="22DCAE96" w14:textId="77777777">
                    <w:tc>
                      <w:tcPr>
                        <w:tcW w:w="0" w:type="auto"/>
                        <w:vAlign w:val="center"/>
                        <w:hideMark/>
                      </w:tcPr>
                      <w:p w14:paraId="5E55F674" w14:textId="77777777" w:rsidR="00536C1A" w:rsidRPr="00536C1A" w:rsidRDefault="00536C1A" w:rsidP="00536C1A">
                        <w:pPr>
                          <w:rPr>
                            <w:rFonts w:ascii="Times New Roman" w:eastAsia="Times New Roman" w:hAnsi="Times New Roman" w:cs="Times New Roman"/>
                            <w:sz w:val="24"/>
                            <w:szCs w:val="24"/>
                          </w:rPr>
                        </w:pPr>
                        <w:r w:rsidRPr="00536C1A">
                          <w:rPr>
                            <w:noProof/>
                          </w:rPr>
                          <w:drawing>
                            <wp:inline distT="0" distB="0" distL="0" distR="0" wp14:anchorId="2EACAD46" wp14:editId="318014FF">
                              <wp:extent cx="2486025" cy="533400"/>
                              <wp:effectExtent l="0" t="0" r="9525" b="0"/>
                              <wp:docPr id="9" name="Picture 9" descr="C:\Users\enock.NOCK\AppData\Local\Microsoft\Windows\INetCache\Content.MSO\D39A0FEF.tmp">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enock.NOCK\AppData\Local\Microsoft\Windows\INetCache\Content.MSO\D39A0FEF.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86025" cy="533400"/>
                                      </a:xfrm>
                                      <a:prstGeom prst="rect">
                                        <a:avLst/>
                                      </a:prstGeom>
                                      <a:noFill/>
                                      <a:ln>
                                        <a:noFill/>
                                      </a:ln>
                                    </pic:spPr>
                                  </pic:pic>
                                </a:graphicData>
                              </a:graphic>
                            </wp:inline>
                          </w:drawing>
                        </w:r>
                      </w:p>
                    </w:tc>
                  </w:tr>
                </w:tbl>
                <w:tbl>
                  <w:tblPr>
                    <w:tblpPr w:leftFromText="45" w:rightFromText="45" w:vertAnchor="text" w:tblpXSpec="right" w:tblpYSpec="center"/>
                    <w:tblW w:w="1700" w:type="pct"/>
                    <w:tblCellMar>
                      <w:left w:w="0" w:type="dxa"/>
                      <w:right w:w="0" w:type="dxa"/>
                    </w:tblCellMar>
                    <w:tblLook w:val="04A0" w:firstRow="1" w:lastRow="0" w:firstColumn="1" w:lastColumn="0" w:noHBand="0" w:noVBand="1"/>
                  </w:tblPr>
                  <w:tblGrid>
                    <w:gridCol w:w="2907"/>
                  </w:tblGrid>
                  <w:tr w:rsidR="00536C1A" w:rsidRPr="00536C1A" w14:paraId="51A081E1" w14:textId="77777777">
                    <w:tc>
                      <w:tcPr>
                        <w:tcW w:w="0" w:type="auto"/>
                        <w:vAlign w:val="center"/>
                        <w:hideMark/>
                      </w:tcPr>
                      <w:p w14:paraId="0722804B" w14:textId="77777777" w:rsidR="00536C1A" w:rsidRPr="00536C1A" w:rsidRDefault="00536C1A" w:rsidP="00536C1A">
                        <w:pPr>
                          <w:jc w:val="center"/>
                          <w:rPr>
                            <w:rFonts w:ascii="Times New Roman" w:eastAsia="Times New Roman" w:hAnsi="Times New Roman" w:cs="Times New Roman"/>
                            <w:sz w:val="24"/>
                            <w:szCs w:val="24"/>
                          </w:rPr>
                        </w:pPr>
                        <w:r w:rsidRPr="00536C1A">
                          <w:rPr>
                            <w:rFonts w:ascii="Arial" w:eastAsia="Times New Roman" w:hAnsi="Arial" w:cs="Arial"/>
                            <w:color w:val="002F6D"/>
                            <w:sz w:val="30"/>
                            <w:szCs w:val="30"/>
                            <w:bdr w:val="none" w:sz="0" w:space="0" w:color="auto" w:frame="1"/>
                          </w:rPr>
                          <w:t> </w:t>
                        </w:r>
                      </w:p>
                    </w:tc>
                  </w:tr>
                </w:tbl>
                <w:p w14:paraId="15A37D44" w14:textId="77777777" w:rsidR="00536C1A" w:rsidRPr="00536C1A" w:rsidRDefault="00536C1A" w:rsidP="00536C1A">
                  <w:pPr>
                    <w:rPr>
                      <w:rFonts w:ascii="inherit" w:eastAsia="Times New Roman" w:hAnsi="inherit" w:cs="Times New Roman"/>
                      <w:sz w:val="24"/>
                      <w:szCs w:val="24"/>
                    </w:rPr>
                  </w:pPr>
                </w:p>
              </w:tc>
            </w:tr>
            <w:tr w:rsidR="00536C1A" w:rsidRPr="00536C1A" w14:paraId="0B2B6C3D" w14:textId="77777777">
              <w:trPr>
                <w:jc w:val="center"/>
              </w:trPr>
              <w:tc>
                <w:tcPr>
                  <w:tcW w:w="0" w:type="auto"/>
                  <w:vAlign w:val="center"/>
                  <w:hideMark/>
                </w:tcPr>
                <w:p w14:paraId="4E1EB5A5" w14:textId="77777777" w:rsidR="00536C1A" w:rsidRPr="00536C1A" w:rsidRDefault="00536C1A" w:rsidP="00536C1A">
                  <w:pPr>
                    <w:jc w:val="center"/>
                    <w:rPr>
                      <w:rFonts w:ascii="Times New Roman" w:eastAsia="Times New Roman" w:hAnsi="Times New Roman" w:cs="Times New Roman"/>
                      <w:sz w:val="24"/>
                      <w:szCs w:val="24"/>
                    </w:rPr>
                  </w:pPr>
                  <w:r w:rsidRPr="00536C1A">
                    <w:rPr>
                      <w:noProof/>
                    </w:rPr>
                    <w:drawing>
                      <wp:inline distT="0" distB="0" distL="0" distR="0" wp14:anchorId="19B247D1" wp14:editId="6779D3D9">
                        <wp:extent cx="5429250" cy="1104900"/>
                        <wp:effectExtent l="0" t="0" r="0" b="0"/>
                        <wp:docPr id="10" name="Picture 10" descr="C:\Users\enock.NOCK\AppData\Local\Microsoft\Windows\INetCache\Content.MSO\3CFCED5.tmp">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nock.NOCK\AppData\Local\Microsoft\Windows\INetCache\Content.MSO\3CFCED5.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0" cy="1104900"/>
                                </a:xfrm>
                                <a:prstGeom prst="rect">
                                  <a:avLst/>
                                </a:prstGeom>
                                <a:noFill/>
                                <a:ln>
                                  <a:noFill/>
                                </a:ln>
                              </pic:spPr>
                            </pic:pic>
                          </a:graphicData>
                        </a:graphic>
                      </wp:inline>
                    </w:drawing>
                  </w:r>
                </w:p>
              </w:tc>
            </w:tr>
            <w:tr w:rsidR="00536C1A" w:rsidRPr="00536C1A" w14:paraId="7EF68CAA" w14:textId="77777777">
              <w:trPr>
                <w:jc w:val="center"/>
              </w:trPr>
              <w:tc>
                <w:tcPr>
                  <w:tcW w:w="0" w:type="auto"/>
                  <w:tcBorders>
                    <w:top w:val="single" w:sz="18" w:space="0" w:color="9A928A"/>
                    <w:left w:val="nil"/>
                    <w:bottom w:val="nil"/>
                    <w:right w:val="nil"/>
                  </w:tcBorders>
                  <w:shd w:val="clear" w:color="auto" w:fill="002F6D"/>
                  <w:vAlign w:val="center"/>
                  <w:hideMark/>
                </w:tcPr>
                <w:tbl>
                  <w:tblPr>
                    <w:tblpPr w:leftFromText="45" w:rightFromText="45" w:vertAnchor="text"/>
                    <w:tblW w:w="2550" w:type="pct"/>
                    <w:tblCellMar>
                      <w:left w:w="0" w:type="dxa"/>
                      <w:right w:w="0" w:type="dxa"/>
                    </w:tblCellMar>
                    <w:tblLook w:val="04A0" w:firstRow="1" w:lastRow="0" w:firstColumn="1" w:lastColumn="0" w:noHBand="0" w:noVBand="1"/>
                  </w:tblPr>
                  <w:tblGrid>
                    <w:gridCol w:w="4361"/>
                  </w:tblGrid>
                  <w:tr w:rsidR="00536C1A" w:rsidRPr="00536C1A" w14:paraId="0578507B" w14:textId="77777777">
                    <w:tc>
                      <w:tcPr>
                        <w:tcW w:w="0" w:type="auto"/>
                        <w:tcMar>
                          <w:top w:w="72" w:type="dxa"/>
                          <w:left w:w="72" w:type="dxa"/>
                          <w:bottom w:w="72" w:type="dxa"/>
                          <w:right w:w="72" w:type="dxa"/>
                        </w:tcMar>
                        <w:vAlign w:val="center"/>
                        <w:hideMark/>
                      </w:tcPr>
                      <w:p w14:paraId="1BE405DA" w14:textId="77777777" w:rsidR="00536C1A" w:rsidRPr="00536C1A" w:rsidRDefault="00536C1A" w:rsidP="00536C1A">
                        <w:pPr>
                          <w:jc w:val="center"/>
                          <w:rPr>
                            <w:rFonts w:ascii="Times New Roman" w:eastAsia="Times New Roman" w:hAnsi="Times New Roman" w:cs="Times New Roman"/>
                            <w:sz w:val="24"/>
                            <w:szCs w:val="24"/>
                          </w:rPr>
                        </w:pPr>
                        <w:r w:rsidRPr="00536C1A">
                          <w:rPr>
                            <w:rFonts w:ascii="Arial" w:eastAsia="Times New Roman" w:hAnsi="Arial" w:cs="Arial"/>
                            <w:color w:val="FFFFFF"/>
                            <w:sz w:val="36"/>
                            <w:szCs w:val="36"/>
                            <w:bdr w:val="none" w:sz="0" w:space="0" w:color="auto" w:frame="1"/>
                          </w:rPr>
                          <w:t>Welcome</w:t>
                        </w:r>
                      </w:p>
                      <w:p w14:paraId="15C13DAF" w14:textId="77777777" w:rsidR="00536C1A" w:rsidRPr="00536C1A" w:rsidRDefault="00536C1A" w:rsidP="00536C1A">
                        <w:pPr>
                          <w:jc w:val="center"/>
                          <w:rPr>
                            <w:rFonts w:ascii="Times New Roman" w:eastAsia="Times New Roman" w:hAnsi="Times New Roman" w:cs="Times New Roman"/>
                            <w:sz w:val="24"/>
                            <w:szCs w:val="24"/>
                          </w:rPr>
                        </w:pPr>
                        <w:r w:rsidRPr="00536C1A">
                          <w:rPr>
                            <w:rFonts w:ascii="Arial" w:eastAsia="Times New Roman" w:hAnsi="Arial" w:cs="Arial"/>
                            <w:color w:val="FFFFFF"/>
                            <w:sz w:val="36"/>
                            <w:szCs w:val="36"/>
                            <w:bdr w:val="none" w:sz="0" w:space="0" w:color="auto" w:frame="1"/>
                          </w:rPr>
                          <w:t>JCI USA</w:t>
                        </w:r>
                      </w:p>
                      <w:p w14:paraId="316832F9" w14:textId="77777777" w:rsidR="00536C1A" w:rsidRPr="00536C1A" w:rsidRDefault="00536C1A" w:rsidP="00536C1A">
                        <w:pPr>
                          <w:jc w:val="center"/>
                          <w:rPr>
                            <w:rFonts w:ascii="Times New Roman" w:eastAsia="Times New Roman" w:hAnsi="Times New Roman" w:cs="Times New Roman"/>
                            <w:sz w:val="24"/>
                            <w:szCs w:val="24"/>
                          </w:rPr>
                        </w:pPr>
                        <w:r w:rsidRPr="00536C1A">
                          <w:rPr>
                            <w:rFonts w:ascii="Arial" w:eastAsia="Times New Roman" w:hAnsi="Arial" w:cs="Arial"/>
                            <w:color w:val="FFFFFF"/>
                            <w:sz w:val="36"/>
                            <w:szCs w:val="36"/>
                            <w:bdr w:val="none" w:sz="0" w:space="0" w:color="auto" w:frame="1"/>
                          </w:rPr>
                          <w:t>Employees &amp; Members</w:t>
                        </w:r>
                      </w:p>
                    </w:tc>
                  </w:tr>
                </w:tbl>
                <w:tbl>
                  <w:tblPr>
                    <w:tblpPr w:leftFromText="45" w:rightFromText="45" w:vertAnchor="text" w:tblpXSpec="right" w:tblpYSpec="center"/>
                    <w:tblW w:w="2300" w:type="pct"/>
                    <w:tblCellMar>
                      <w:left w:w="0" w:type="dxa"/>
                      <w:right w:w="0" w:type="dxa"/>
                    </w:tblCellMar>
                    <w:tblLook w:val="04A0" w:firstRow="1" w:lastRow="0" w:firstColumn="1" w:lastColumn="0" w:noHBand="0" w:noVBand="1"/>
                  </w:tblPr>
                  <w:tblGrid>
                    <w:gridCol w:w="3933"/>
                  </w:tblGrid>
                  <w:tr w:rsidR="00536C1A" w:rsidRPr="00536C1A" w14:paraId="6037C01F" w14:textId="77777777">
                    <w:tc>
                      <w:tcPr>
                        <w:tcW w:w="0" w:type="auto"/>
                        <w:tcMar>
                          <w:top w:w="72" w:type="dxa"/>
                          <w:left w:w="72" w:type="dxa"/>
                          <w:bottom w:w="72" w:type="dxa"/>
                          <w:right w:w="72" w:type="dxa"/>
                        </w:tcMar>
                        <w:vAlign w:val="center"/>
                        <w:hideMark/>
                      </w:tcPr>
                      <w:p w14:paraId="73B41FE0" w14:textId="77777777" w:rsidR="00536C1A" w:rsidRPr="00536C1A" w:rsidRDefault="00536C1A" w:rsidP="00536C1A">
                        <w:pPr>
                          <w:jc w:val="right"/>
                          <w:rPr>
                            <w:rFonts w:ascii="Times New Roman" w:eastAsia="Times New Roman" w:hAnsi="Times New Roman" w:cs="Times New Roman"/>
                            <w:sz w:val="24"/>
                            <w:szCs w:val="24"/>
                          </w:rPr>
                        </w:pPr>
                        <w:r w:rsidRPr="00536C1A">
                          <w:rPr>
                            <w:noProof/>
                          </w:rPr>
                          <w:drawing>
                            <wp:inline distT="0" distB="0" distL="0" distR="0" wp14:anchorId="47C10B24" wp14:editId="53D53FB7">
                              <wp:extent cx="1485900" cy="323850"/>
                              <wp:effectExtent l="0" t="0" r="0" b="0"/>
                              <wp:docPr id="11" name="Picture 11" descr="C:\Users\enock.NOCK\AppData\Local\Microsoft\Windows\INetCache\Content.MSO\94357CAB.tmp">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enock.NOCK\AppData\Local\Microsoft\Windows\INetCache\Content.MSO\94357CAB.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900" cy="323850"/>
                                      </a:xfrm>
                                      <a:prstGeom prst="rect">
                                        <a:avLst/>
                                      </a:prstGeom>
                                      <a:noFill/>
                                      <a:ln>
                                        <a:noFill/>
                                      </a:ln>
                                    </pic:spPr>
                                  </pic:pic>
                                </a:graphicData>
                              </a:graphic>
                            </wp:inline>
                          </w:drawing>
                        </w:r>
                      </w:p>
                    </w:tc>
                  </w:tr>
                </w:tbl>
                <w:p w14:paraId="55D246E4" w14:textId="77777777" w:rsidR="00536C1A" w:rsidRPr="00536C1A" w:rsidRDefault="00536C1A" w:rsidP="00536C1A">
                  <w:pPr>
                    <w:rPr>
                      <w:rFonts w:ascii="inherit" w:eastAsia="Times New Roman" w:hAnsi="inherit" w:cs="Times New Roman"/>
                      <w:sz w:val="24"/>
                      <w:szCs w:val="24"/>
                    </w:rPr>
                  </w:pPr>
                </w:p>
              </w:tc>
            </w:tr>
            <w:tr w:rsidR="00536C1A" w:rsidRPr="00536C1A" w14:paraId="774519B1" w14:textId="77777777">
              <w:trPr>
                <w:jc w:val="center"/>
              </w:trPr>
              <w:tc>
                <w:tcPr>
                  <w:tcW w:w="0" w:type="auto"/>
                  <w:vAlign w:val="center"/>
                  <w:hideMark/>
                </w:tcPr>
                <w:p w14:paraId="663972E2" w14:textId="77777777" w:rsidR="00D6372C" w:rsidRDefault="00D6372C">
                  <w:bookmarkStart w:id="0" w:name="_GoBack"/>
                  <w:bookmarkEnd w:id="0"/>
                </w:p>
                <w:tbl>
                  <w:tblPr>
                    <w:tblW w:w="5000" w:type="pct"/>
                    <w:jc w:val="center"/>
                    <w:tblCellMar>
                      <w:left w:w="0" w:type="dxa"/>
                      <w:right w:w="0" w:type="dxa"/>
                    </w:tblCellMar>
                    <w:tblLook w:val="04A0" w:firstRow="1" w:lastRow="0" w:firstColumn="1" w:lastColumn="0" w:noHBand="0" w:noVBand="1"/>
                  </w:tblPr>
                  <w:tblGrid>
                    <w:gridCol w:w="8550"/>
                  </w:tblGrid>
                  <w:tr w:rsidR="00536C1A" w:rsidRPr="00536C1A" w14:paraId="68E70157" w14:textId="77777777">
                    <w:trPr>
                      <w:jc w:val="center"/>
                    </w:trPr>
                    <w:tc>
                      <w:tcPr>
                        <w:tcW w:w="0" w:type="auto"/>
                        <w:tcMar>
                          <w:top w:w="240" w:type="dxa"/>
                          <w:left w:w="240" w:type="dxa"/>
                          <w:bottom w:w="240" w:type="dxa"/>
                          <w:right w:w="240" w:type="dxa"/>
                        </w:tcMar>
                        <w:vAlign w:val="center"/>
                        <w:hideMark/>
                      </w:tcPr>
                      <w:p w14:paraId="7B49574C" w14:textId="77777777" w:rsidR="00D6372C" w:rsidRDefault="00D6372C"/>
                      <w:tbl>
                        <w:tblPr>
                          <w:tblpPr w:leftFromText="45" w:rightFromText="45" w:vertAnchor="text"/>
                          <w:tblW w:w="3150" w:type="pct"/>
                          <w:tblCellMar>
                            <w:left w:w="0" w:type="dxa"/>
                            <w:right w:w="0" w:type="dxa"/>
                          </w:tblCellMar>
                          <w:tblLook w:val="04A0" w:firstRow="1" w:lastRow="0" w:firstColumn="1" w:lastColumn="0" w:noHBand="0" w:noVBand="1"/>
                        </w:tblPr>
                        <w:tblGrid>
                          <w:gridCol w:w="5084"/>
                        </w:tblGrid>
                        <w:tr w:rsidR="00536C1A" w:rsidRPr="00536C1A" w14:paraId="4B3C65F8" w14:textId="77777777">
                          <w:tc>
                            <w:tcPr>
                              <w:tcW w:w="0" w:type="auto"/>
                              <w:vAlign w:val="center"/>
                              <w:hideMark/>
                            </w:tcPr>
                            <w:p w14:paraId="537F4EEA" w14:textId="77777777" w:rsidR="00536C1A" w:rsidRPr="00536C1A" w:rsidRDefault="00536C1A" w:rsidP="00536C1A">
                              <w:pPr>
                                <w:spacing w:line="294" w:lineRule="atLeast"/>
                                <w:rPr>
                                  <w:rFonts w:ascii="Times New Roman" w:eastAsia="Times New Roman" w:hAnsi="Times New Roman" w:cs="Times New Roman"/>
                                  <w:sz w:val="24"/>
                                  <w:szCs w:val="24"/>
                                </w:rPr>
                              </w:pPr>
                              <w:r w:rsidRPr="00536C1A">
                                <w:rPr>
                                  <w:rFonts w:ascii="Arial" w:eastAsia="Times New Roman" w:hAnsi="Arial" w:cs="Arial"/>
                                  <w:b/>
                                  <w:bCs/>
                                  <w:sz w:val="24"/>
                                  <w:szCs w:val="24"/>
                                  <w:bdr w:val="none" w:sz="0" w:space="0" w:color="auto" w:frame="1"/>
                                </w:rPr>
                                <w:t>Regent University is proud to be in partnership with</w:t>
                              </w:r>
                              <w:r w:rsidRPr="00536C1A">
                                <w:rPr>
                                  <w:rFonts w:ascii="Arial" w:eastAsia="Times New Roman" w:hAnsi="Arial" w:cs="Arial"/>
                                  <w:sz w:val="21"/>
                                  <w:szCs w:val="21"/>
                                  <w:bdr w:val="none" w:sz="0" w:space="0" w:color="auto" w:frame="1"/>
                                </w:rPr>
                                <w:t> </w:t>
                              </w:r>
                              <w:r w:rsidRPr="00536C1A">
                                <w:rPr>
                                  <w:rFonts w:ascii="Arial" w:eastAsia="Times New Roman" w:hAnsi="Arial" w:cs="Arial"/>
                                  <w:b/>
                                  <w:bCs/>
                                  <w:sz w:val="24"/>
                                  <w:szCs w:val="24"/>
                                  <w:bdr w:val="none" w:sz="0" w:space="0" w:color="auto" w:frame="1"/>
                                </w:rPr>
                                <w:t>JCI USA!</w:t>
                              </w:r>
                            </w:p>
                            <w:p w14:paraId="56035C45" w14:textId="77777777" w:rsidR="00536C1A" w:rsidRPr="00536C1A" w:rsidRDefault="00536C1A" w:rsidP="00536C1A">
                              <w:pPr>
                                <w:spacing w:line="294" w:lineRule="atLeast"/>
                                <w:rPr>
                                  <w:rFonts w:ascii="Times New Roman" w:eastAsia="Times New Roman" w:hAnsi="Times New Roman" w:cs="Times New Roman"/>
                                  <w:sz w:val="24"/>
                                  <w:szCs w:val="24"/>
                                </w:rPr>
                              </w:pPr>
                              <w:r w:rsidRPr="00536C1A">
                                <w:rPr>
                                  <w:rFonts w:ascii="Arial" w:eastAsia="Times New Roman" w:hAnsi="Arial" w:cs="Arial"/>
                                  <w:sz w:val="21"/>
                                  <w:szCs w:val="21"/>
                                  <w:bdr w:val="none" w:sz="0" w:space="0" w:color="auto" w:frame="1"/>
                                </w:rPr>
                                <w:br/>
                                <w:t>All JCI USA employees &amp; members </w:t>
                              </w:r>
                              <w:r w:rsidRPr="00536C1A">
                                <w:rPr>
                                  <w:rFonts w:ascii="Arial" w:eastAsia="Times New Roman" w:hAnsi="Arial" w:cs="Arial"/>
                                  <w:b/>
                                  <w:bCs/>
                                  <w:sz w:val="21"/>
                                  <w:szCs w:val="21"/>
                                  <w:bdr w:val="none" w:sz="0" w:space="0" w:color="auto" w:frame="1"/>
                                </w:rPr>
                                <w:t>receive a 15% tuition scholarship </w:t>
                              </w:r>
                              <w:r w:rsidRPr="00536C1A">
                                <w:rPr>
                                  <w:rFonts w:ascii="Arial" w:eastAsia="Times New Roman" w:hAnsi="Arial" w:cs="Arial"/>
                                  <w:sz w:val="21"/>
                                  <w:szCs w:val="21"/>
                                  <w:bdr w:val="none" w:sz="0" w:space="0" w:color="auto" w:frame="1"/>
                                </w:rPr>
                                <w:t>toward any of the </w:t>
                              </w:r>
                              <w:r w:rsidRPr="00536C1A">
                                <w:rPr>
                                  <w:rFonts w:ascii="Arial" w:eastAsia="Times New Roman" w:hAnsi="Arial" w:cs="Arial"/>
                                  <w:b/>
                                  <w:bCs/>
                                  <w:sz w:val="21"/>
                                  <w:szCs w:val="21"/>
                                  <w:bdr w:val="none" w:sz="0" w:space="0" w:color="auto" w:frame="1"/>
                                </w:rPr>
                                <w:t>130+ degree programs offered online and on campus</w:t>
                              </w:r>
                              <w:r w:rsidRPr="00536C1A">
                                <w:rPr>
                                  <w:rFonts w:ascii="Arial" w:eastAsia="Times New Roman" w:hAnsi="Arial" w:cs="Arial"/>
                                  <w:sz w:val="21"/>
                                  <w:szCs w:val="21"/>
                                  <w:bdr w:val="none" w:sz="0" w:space="0" w:color="auto" w:frame="1"/>
                                </w:rPr>
                                <w:t>. In addition, this discount extends to employees' spouses and dependents.</w:t>
                              </w:r>
                            </w:p>
                            <w:p w14:paraId="59F7A72B" w14:textId="77777777" w:rsidR="00536C1A" w:rsidRPr="00536C1A" w:rsidRDefault="00536C1A" w:rsidP="00536C1A">
                              <w:pPr>
                                <w:spacing w:line="294" w:lineRule="atLeast"/>
                                <w:rPr>
                                  <w:rFonts w:ascii="Times New Roman" w:eastAsia="Times New Roman" w:hAnsi="Times New Roman" w:cs="Times New Roman"/>
                                  <w:sz w:val="24"/>
                                  <w:szCs w:val="24"/>
                                </w:rPr>
                              </w:pPr>
                              <w:r w:rsidRPr="00536C1A">
                                <w:rPr>
                                  <w:rFonts w:ascii="Arial" w:eastAsia="Times New Roman" w:hAnsi="Arial" w:cs="Arial"/>
                                  <w:sz w:val="21"/>
                                  <w:szCs w:val="21"/>
                                  <w:bdr w:val="none" w:sz="0" w:space="0" w:color="auto" w:frame="1"/>
                                </w:rPr>
                                <w:t> </w:t>
                              </w:r>
                            </w:p>
                            <w:p w14:paraId="0CD5103D" w14:textId="608CCA22" w:rsidR="00536C1A" w:rsidRDefault="00536C1A" w:rsidP="00536C1A">
                              <w:pPr>
                                <w:spacing w:line="294" w:lineRule="atLeast"/>
                                <w:rPr>
                                  <w:rFonts w:ascii="Arial" w:eastAsia="Times New Roman" w:hAnsi="Arial" w:cs="Arial"/>
                                  <w:sz w:val="21"/>
                                  <w:szCs w:val="21"/>
                                  <w:bdr w:val="none" w:sz="0" w:space="0" w:color="auto" w:frame="1"/>
                                </w:rPr>
                              </w:pPr>
                              <w:r w:rsidRPr="00536C1A">
                                <w:rPr>
                                  <w:rFonts w:ascii="Arial" w:eastAsia="Times New Roman" w:hAnsi="Arial" w:cs="Arial"/>
                                  <w:sz w:val="21"/>
                                  <w:szCs w:val="21"/>
                                  <w:bdr w:val="none" w:sz="0" w:space="0" w:color="auto" w:frame="1"/>
                                </w:rPr>
                                <w:t>Our Admissions Counselors and Financial Aid Team are here to assist you in pursuing your goal in higher education. Check out our degree programs and contact me if you have questions. </w:t>
                              </w:r>
                              <w:hyperlink r:id="rId12" w:tgtFrame="_blank" w:history="1">
                                <w:r w:rsidRPr="00536C1A">
                                  <w:rPr>
                                    <w:rFonts w:ascii="inherit" w:eastAsia="Times New Roman" w:hAnsi="inherit" w:cs="Arial"/>
                                    <w:color w:val="0000FF"/>
                                    <w:sz w:val="21"/>
                                    <w:szCs w:val="21"/>
                                    <w:u w:val="single"/>
                                    <w:bdr w:val="none" w:sz="0" w:space="0" w:color="auto" w:frame="1"/>
                                  </w:rPr>
                                  <w:t>Apply Today</w:t>
                                </w:r>
                              </w:hyperlink>
                              <w:r w:rsidRPr="00536C1A">
                                <w:rPr>
                                  <w:rFonts w:ascii="Arial" w:eastAsia="Times New Roman" w:hAnsi="Arial" w:cs="Arial"/>
                                  <w:sz w:val="21"/>
                                  <w:szCs w:val="21"/>
                                  <w:bdr w:val="none" w:sz="0" w:space="0" w:color="auto" w:frame="1"/>
                                </w:rPr>
                                <w:t>.</w:t>
                              </w:r>
                            </w:p>
                            <w:p w14:paraId="2F941F98" w14:textId="77777777" w:rsidR="00D6372C" w:rsidRPr="00536C1A" w:rsidRDefault="00D6372C" w:rsidP="00536C1A">
                              <w:pPr>
                                <w:spacing w:line="294" w:lineRule="atLeast"/>
                                <w:rPr>
                                  <w:rFonts w:ascii="Times New Roman" w:eastAsia="Times New Roman" w:hAnsi="Times New Roman" w:cs="Times New Roman"/>
                                  <w:sz w:val="24"/>
                                  <w:szCs w:val="24"/>
                                </w:rPr>
                              </w:pPr>
                            </w:p>
                            <w:p w14:paraId="64DCB20D" w14:textId="77777777" w:rsidR="00536C1A" w:rsidRPr="00536C1A" w:rsidRDefault="00536C1A" w:rsidP="00536C1A">
                              <w:pPr>
                                <w:spacing w:line="294" w:lineRule="atLeast"/>
                                <w:rPr>
                                  <w:rFonts w:ascii="Times New Roman" w:eastAsia="Times New Roman" w:hAnsi="Times New Roman" w:cs="Times New Roman"/>
                                  <w:sz w:val="24"/>
                                  <w:szCs w:val="24"/>
                                </w:rPr>
                              </w:pPr>
                              <w:r w:rsidRPr="00536C1A">
                                <w:rPr>
                                  <w:rFonts w:ascii="Arial" w:eastAsia="Times New Roman" w:hAnsi="Arial" w:cs="Arial"/>
                                  <w:sz w:val="21"/>
                                  <w:szCs w:val="21"/>
                                  <w:bdr w:val="none" w:sz="0" w:space="0" w:color="auto" w:frame="1"/>
                                </w:rPr>
                                <w:t>Sincerely,</w:t>
                              </w:r>
                            </w:p>
                            <w:p w14:paraId="01A777EA" w14:textId="47A6F200" w:rsidR="00536C1A" w:rsidRDefault="00536C1A" w:rsidP="00536C1A">
                              <w:pPr>
                                <w:spacing w:line="294" w:lineRule="atLeast"/>
                                <w:rPr>
                                  <w:rFonts w:ascii="inherit" w:eastAsia="Times New Roman" w:hAnsi="inherit" w:cs="Arial"/>
                                  <w:color w:val="0000FF"/>
                                  <w:sz w:val="21"/>
                                  <w:szCs w:val="21"/>
                                  <w:u w:val="single"/>
                                  <w:bdr w:val="none" w:sz="0" w:space="0" w:color="auto" w:frame="1"/>
                                </w:rPr>
                              </w:pPr>
                              <w:r w:rsidRPr="00536C1A">
                                <w:rPr>
                                  <w:rFonts w:ascii="Arial" w:eastAsia="Times New Roman" w:hAnsi="Arial" w:cs="Arial"/>
                                  <w:b/>
                                  <w:bCs/>
                                  <w:sz w:val="21"/>
                                  <w:szCs w:val="21"/>
                                  <w:bdr w:val="none" w:sz="0" w:space="0" w:color="auto" w:frame="1"/>
                                </w:rPr>
                                <w:t xml:space="preserve">Richard </w:t>
                              </w:r>
                              <w:proofErr w:type="spellStart"/>
                              <w:r w:rsidRPr="00536C1A">
                                <w:rPr>
                                  <w:rFonts w:ascii="Arial" w:eastAsia="Times New Roman" w:hAnsi="Arial" w:cs="Arial"/>
                                  <w:b/>
                                  <w:bCs/>
                                  <w:sz w:val="21"/>
                                  <w:szCs w:val="21"/>
                                  <w:bdr w:val="none" w:sz="0" w:space="0" w:color="auto" w:frame="1"/>
                                </w:rPr>
                                <w:t>Heinsius</w:t>
                              </w:r>
                              <w:proofErr w:type="spellEnd"/>
                              <w:r w:rsidRPr="00536C1A">
                                <w:rPr>
                                  <w:rFonts w:ascii="Arial" w:eastAsia="Times New Roman" w:hAnsi="Arial" w:cs="Arial"/>
                                  <w:sz w:val="21"/>
                                  <w:szCs w:val="21"/>
                                  <w:bdr w:val="none" w:sz="0" w:space="0" w:color="auto" w:frame="1"/>
                                </w:rPr>
                                <w:br/>
                                <w:t>Account Manager, Corporate Partnerships</w:t>
                              </w:r>
                              <w:r w:rsidRPr="00536C1A">
                                <w:rPr>
                                  <w:rFonts w:ascii="Arial" w:eastAsia="Times New Roman" w:hAnsi="Arial" w:cs="Arial"/>
                                  <w:sz w:val="21"/>
                                  <w:szCs w:val="21"/>
                                  <w:bdr w:val="none" w:sz="0" w:space="0" w:color="auto" w:frame="1"/>
                                </w:rPr>
                                <w:br/>
                                <w:t>Regent University</w:t>
                              </w:r>
                              <w:r w:rsidRPr="00536C1A">
                                <w:rPr>
                                  <w:rFonts w:ascii="Arial" w:eastAsia="Times New Roman" w:hAnsi="Arial" w:cs="Arial"/>
                                  <w:sz w:val="21"/>
                                  <w:szCs w:val="21"/>
                                  <w:bdr w:val="none" w:sz="0" w:space="0" w:color="auto" w:frame="1"/>
                                </w:rPr>
                                <w:br/>
                              </w:r>
                              <w:hyperlink r:id="rId13" w:tgtFrame="_blank" w:history="1">
                                <w:r w:rsidRPr="00536C1A">
                                  <w:rPr>
                                    <w:rFonts w:ascii="inherit" w:eastAsia="Times New Roman" w:hAnsi="inherit" w:cs="Arial"/>
                                    <w:color w:val="0000FF"/>
                                    <w:sz w:val="21"/>
                                    <w:szCs w:val="21"/>
                                    <w:u w:val="single"/>
                                    <w:bdr w:val="none" w:sz="0" w:space="0" w:color="auto" w:frame="1"/>
                                  </w:rPr>
                                  <w:t>rheinsius@regent.edu</w:t>
                                </w:r>
                              </w:hyperlink>
                            </w:p>
                            <w:p w14:paraId="6A9EB959" w14:textId="77777777" w:rsidR="00D6372C" w:rsidRPr="00536C1A" w:rsidRDefault="00D6372C" w:rsidP="00536C1A">
                              <w:pPr>
                                <w:spacing w:line="294" w:lineRule="atLeast"/>
                                <w:rPr>
                                  <w:rFonts w:ascii="Times New Roman" w:eastAsia="Times New Roman" w:hAnsi="Times New Roman" w:cs="Times New Roman"/>
                                  <w:sz w:val="24"/>
                                  <w:szCs w:val="24"/>
                                </w:rPr>
                              </w:pPr>
                            </w:p>
                            <w:p w14:paraId="10B001A9" w14:textId="77777777" w:rsidR="00536C1A" w:rsidRPr="00536C1A" w:rsidRDefault="00536C1A" w:rsidP="00536C1A">
                              <w:pPr>
                                <w:spacing w:line="294" w:lineRule="atLeast"/>
                                <w:rPr>
                                  <w:rFonts w:ascii="Times New Roman" w:eastAsia="Times New Roman" w:hAnsi="Times New Roman" w:cs="Times New Roman"/>
                                  <w:sz w:val="24"/>
                                  <w:szCs w:val="24"/>
                                </w:rPr>
                              </w:pPr>
                              <w:r w:rsidRPr="00536C1A">
                                <w:rPr>
                                  <w:rFonts w:ascii="Arial" w:eastAsia="Times New Roman" w:hAnsi="Arial" w:cs="Arial"/>
                                  <w:sz w:val="21"/>
                                  <w:szCs w:val="21"/>
                                  <w:bdr w:val="none" w:sz="0" w:space="0" w:color="auto" w:frame="1"/>
                                </w:rPr>
                                <w:t> </w:t>
                              </w:r>
                            </w:p>
                          </w:tc>
                        </w:tr>
                      </w:tbl>
                      <w:tbl>
                        <w:tblPr>
                          <w:tblpPr w:leftFromText="45" w:rightFromText="45" w:vertAnchor="text" w:tblpXSpec="right" w:tblpYSpec="center"/>
                          <w:tblW w:w="1650" w:type="pct"/>
                          <w:tblCellMar>
                            <w:left w:w="0" w:type="dxa"/>
                            <w:right w:w="0" w:type="dxa"/>
                          </w:tblCellMar>
                          <w:tblLook w:val="04A0" w:firstRow="1" w:lastRow="0" w:firstColumn="1" w:lastColumn="0" w:noHBand="0" w:noVBand="1"/>
                        </w:tblPr>
                        <w:tblGrid>
                          <w:gridCol w:w="2660"/>
                        </w:tblGrid>
                        <w:tr w:rsidR="00536C1A" w:rsidRPr="00536C1A" w14:paraId="6DC86B03" w14:textId="77777777">
                          <w:tc>
                            <w:tcPr>
                              <w:tcW w:w="0" w:type="auto"/>
                              <w:tcBorders>
                                <w:top w:val="nil"/>
                                <w:left w:val="single" w:sz="8" w:space="0" w:color="BAB5B0"/>
                                <w:bottom w:val="nil"/>
                                <w:right w:val="nil"/>
                              </w:tcBorders>
                              <w:tcMar>
                                <w:top w:w="120" w:type="dxa"/>
                                <w:left w:w="120" w:type="dxa"/>
                                <w:bottom w:w="120" w:type="dxa"/>
                                <w:right w:w="120" w:type="dxa"/>
                              </w:tcMar>
                              <w:vAlign w:val="center"/>
                              <w:hideMark/>
                            </w:tcPr>
                            <w:p w14:paraId="6720BB90" w14:textId="77777777" w:rsidR="00536C1A" w:rsidRPr="00536C1A" w:rsidRDefault="00536C1A" w:rsidP="00536C1A">
                              <w:pPr>
                                <w:spacing w:line="252" w:lineRule="atLeast"/>
                                <w:rPr>
                                  <w:rFonts w:ascii="Times New Roman" w:eastAsia="Times New Roman" w:hAnsi="Times New Roman" w:cs="Times New Roman"/>
                                  <w:sz w:val="24"/>
                                  <w:szCs w:val="24"/>
                                </w:rPr>
                              </w:pPr>
                              <w:r w:rsidRPr="00536C1A">
                                <w:rPr>
                                  <w:rFonts w:ascii="Arial" w:eastAsia="Times New Roman" w:hAnsi="Arial" w:cs="Arial"/>
                                  <w:b/>
                                  <w:bCs/>
                                  <w:sz w:val="18"/>
                                  <w:szCs w:val="18"/>
                                  <w:bdr w:val="none" w:sz="0" w:space="0" w:color="auto" w:frame="1"/>
                                </w:rPr>
                                <w:t>Degrees</w:t>
                              </w:r>
                              <w:r w:rsidRPr="00536C1A">
                                <w:rPr>
                                  <w:rFonts w:ascii="Arial" w:eastAsia="Times New Roman" w:hAnsi="Arial" w:cs="Arial"/>
                                  <w:sz w:val="18"/>
                                  <w:szCs w:val="18"/>
                                  <w:bdr w:val="none" w:sz="0" w:space="0" w:color="auto" w:frame="1"/>
                                </w:rPr>
                                <w:br/>
                              </w:r>
                              <w:hyperlink r:id="rId14" w:tgtFrame="_blank" w:history="1">
                                <w:r w:rsidRPr="00536C1A">
                                  <w:rPr>
                                    <w:rFonts w:ascii="inherit" w:eastAsia="Times New Roman" w:hAnsi="inherit" w:cs="Arial"/>
                                    <w:color w:val="002F6D"/>
                                    <w:sz w:val="18"/>
                                    <w:szCs w:val="18"/>
                                    <w:u w:val="single"/>
                                    <w:bdr w:val="none" w:sz="0" w:space="0" w:color="auto" w:frame="1"/>
                                  </w:rPr>
                                  <w:t>Associate</w:t>
                                </w:r>
                              </w:hyperlink>
                              <w:r w:rsidRPr="00536C1A">
                                <w:rPr>
                                  <w:rFonts w:ascii="Arial" w:eastAsia="Times New Roman" w:hAnsi="Arial" w:cs="Arial"/>
                                  <w:sz w:val="18"/>
                                  <w:szCs w:val="18"/>
                                  <w:bdr w:val="none" w:sz="0" w:space="0" w:color="auto" w:frame="1"/>
                                </w:rPr>
                                <w:br/>
                              </w:r>
                              <w:hyperlink r:id="rId15" w:tgtFrame="_blank" w:history="1">
                                <w:r w:rsidRPr="00536C1A">
                                  <w:rPr>
                                    <w:rFonts w:ascii="inherit" w:eastAsia="Times New Roman" w:hAnsi="inherit" w:cs="Arial"/>
                                    <w:color w:val="002F6D"/>
                                    <w:sz w:val="18"/>
                                    <w:szCs w:val="18"/>
                                    <w:u w:val="single"/>
                                    <w:bdr w:val="none" w:sz="0" w:space="0" w:color="auto" w:frame="1"/>
                                  </w:rPr>
                                  <w:t>Bachelor's</w:t>
                                </w:r>
                              </w:hyperlink>
                              <w:r w:rsidRPr="00536C1A">
                                <w:rPr>
                                  <w:rFonts w:ascii="Arial" w:eastAsia="Times New Roman" w:hAnsi="Arial" w:cs="Arial"/>
                                  <w:sz w:val="18"/>
                                  <w:szCs w:val="18"/>
                                  <w:bdr w:val="none" w:sz="0" w:space="0" w:color="auto" w:frame="1"/>
                                </w:rPr>
                                <w:br/>
                              </w:r>
                              <w:hyperlink r:id="rId16" w:tgtFrame="_blank" w:history="1">
                                <w:r w:rsidRPr="00536C1A">
                                  <w:rPr>
                                    <w:rFonts w:ascii="inherit" w:eastAsia="Times New Roman" w:hAnsi="inherit" w:cs="Arial"/>
                                    <w:color w:val="002F6D"/>
                                    <w:sz w:val="18"/>
                                    <w:szCs w:val="18"/>
                                    <w:u w:val="single"/>
                                    <w:bdr w:val="none" w:sz="0" w:space="0" w:color="auto" w:frame="1"/>
                                  </w:rPr>
                                  <w:t>Master's</w:t>
                                </w:r>
                              </w:hyperlink>
                              <w:r w:rsidRPr="00536C1A">
                                <w:rPr>
                                  <w:rFonts w:ascii="Arial" w:eastAsia="Times New Roman" w:hAnsi="Arial" w:cs="Arial"/>
                                  <w:sz w:val="18"/>
                                  <w:szCs w:val="18"/>
                                  <w:bdr w:val="none" w:sz="0" w:space="0" w:color="auto" w:frame="1"/>
                                </w:rPr>
                                <w:br/>
                              </w:r>
                              <w:hyperlink r:id="rId17" w:tgtFrame="_blank" w:history="1">
                                <w:r w:rsidRPr="00536C1A">
                                  <w:rPr>
                                    <w:rFonts w:ascii="inherit" w:eastAsia="Times New Roman" w:hAnsi="inherit" w:cs="Arial"/>
                                    <w:color w:val="002F6D"/>
                                    <w:sz w:val="18"/>
                                    <w:szCs w:val="18"/>
                                    <w:u w:val="single"/>
                                    <w:bdr w:val="none" w:sz="0" w:space="0" w:color="auto" w:frame="1"/>
                                  </w:rPr>
                                  <w:t>Doctoral</w:t>
                                </w:r>
                              </w:hyperlink>
                              <w:r w:rsidRPr="00536C1A">
                                <w:rPr>
                                  <w:rFonts w:ascii="Arial" w:eastAsia="Times New Roman" w:hAnsi="Arial" w:cs="Arial"/>
                                  <w:sz w:val="18"/>
                                  <w:szCs w:val="18"/>
                                  <w:bdr w:val="none" w:sz="0" w:space="0" w:color="auto" w:frame="1"/>
                                </w:rPr>
                                <w:br/>
                              </w:r>
                              <w:hyperlink r:id="rId18" w:tgtFrame="_blank" w:history="1">
                                <w:r w:rsidRPr="00536C1A">
                                  <w:rPr>
                                    <w:rFonts w:ascii="inherit" w:eastAsia="Times New Roman" w:hAnsi="inherit" w:cs="Arial"/>
                                    <w:color w:val="002F6D"/>
                                    <w:sz w:val="18"/>
                                    <w:szCs w:val="18"/>
                                    <w:u w:val="single"/>
                                    <w:bdr w:val="none" w:sz="0" w:space="0" w:color="auto" w:frame="1"/>
                                  </w:rPr>
                                  <w:t>Juris Doctor</w:t>
                                </w:r>
                              </w:hyperlink>
                              <w:r w:rsidRPr="00536C1A">
                                <w:rPr>
                                  <w:rFonts w:ascii="Arial" w:eastAsia="Times New Roman" w:hAnsi="Arial" w:cs="Arial"/>
                                  <w:sz w:val="18"/>
                                  <w:szCs w:val="18"/>
                                  <w:bdr w:val="none" w:sz="0" w:space="0" w:color="auto" w:frame="1"/>
                                </w:rPr>
                                <w:br/>
                              </w:r>
                              <w:r w:rsidRPr="00536C1A">
                                <w:rPr>
                                  <w:rFonts w:ascii="Arial" w:eastAsia="Times New Roman" w:hAnsi="Arial" w:cs="Arial"/>
                                  <w:sz w:val="18"/>
                                  <w:szCs w:val="18"/>
                                  <w:bdr w:val="none" w:sz="0" w:space="0" w:color="auto" w:frame="1"/>
                                </w:rPr>
                                <w:br/>
                              </w:r>
                              <w:r w:rsidRPr="00536C1A">
                                <w:rPr>
                                  <w:rFonts w:ascii="Arial" w:eastAsia="Times New Roman" w:hAnsi="Arial" w:cs="Arial"/>
                                  <w:b/>
                                  <w:bCs/>
                                  <w:sz w:val="18"/>
                                  <w:szCs w:val="18"/>
                                  <w:bdr w:val="none" w:sz="0" w:space="0" w:color="auto" w:frame="1"/>
                                </w:rPr>
                                <w:t>Areas of Study</w:t>
                              </w:r>
                              <w:r w:rsidRPr="00536C1A">
                                <w:rPr>
                                  <w:rFonts w:ascii="Arial" w:eastAsia="Times New Roman" w:hAnsi="Arial" w:cs="Arial"/>
                                  <w:sz w:val="18"/>
                                  <w:szCs w:val="18"/>
                                  <w:bdr w:val="none" w:sz="0" w:space="0" w:color="auto" w:frame="1"/>
                                </w:rPr>
                                <w:br/>
                              </w:r>
                              <w:hyperlink r:id="rId19" w:tgtFrame="_blank" w:history="1">
                                <w:r w:rsidRPr="00536C1A">
                                  <w:rPr>
                                    <w:rFonts w:ascii="inherit" w:eastAsia="Times New Roman" w:hAnsi="inherit" w:cs="Arial"/>
                                    <w:color w:val="002F6D"/>
                                    <w:sz w:val="18"/>
                                    <w:szCs w:val="18"/>
                                    <w:u w:val="single"/>
                                    <w:bdr w:val="none" w:sz="0" w:space="0" w:color="auto" w:frame="1"/>
                                  </w:rPr>
                                  <w:t>Business &amp; Leadership</w:t>
                                </w:r>
                              </w:hyperlink>
                              <w:r w:rsidRPr="00536C1A">
                                <w:rPr>
                                  <w:rFonts w:ascii="Arial" w:eastAsia="Times New Roman" w:hAnsi="Arial" w:cs="Arial"/>
                                  <w:sz w:val="18"/>
                                  <w:szCs w:val="18"/>
                                  <w:bdr w:val="none" w:sz="0" w:space="0" w:color="auto" w:frame="1"/>
                                </w:rPr>
                                <w:br/>
                              </w:r>
                              <w:hyperlink r:id="rId20" w:tgtFrame="_blank" w:history="1">
                                <w:r w:rsidRPr="00536C1A">
                                  <w:rPr>
                                    <w:rFonts w:ascii="inherit" w:eastAsia="Times New Roman" w:hAnsi="inherit" w:cs="Arial"/>
                                    <w:color w:val="002F6D"/>
                                    <w:sz w:val="18"/>
                                    <w:szCs w:val="18"/>
                                    <w:u w:val="single"/>
                                    <w:bdr w:val="none" w:sz="0" w:space="0" w:color="auto" w:frame="1"/>
                                  </w:rPr>
                                  <w:t>Communication &amp; the Arts</w:t>
                                </w:r>
                              </w:hyperlink>
                              <w:r w:rsidRPr="00536C1A">
                                <w:rPr>
                                  <w:rFonts w:ascii="Arial" w:eastAsia="Times New Roman" w:hAnsi="Arial" w:cs="Arial"/>
                                  <w:sz w:val="18"/>
                                  <w:szCs w:val="18"/>
                                  <w:bdr w:val="none" w:sz="0" w:space="0" w:color="auto" w:frame="1"/>
                                </w:rPr>
                                <w:br/>
                              </w:r>
                              <w:hyperlink r:id="rId21" w:tgtFrame="_blank" w:history="1">
                                <w:r w:rsidRPr="00536C1A">
                                  <w:rPr>
                                    <w:rFonts w:ascii="inherit" w:eastAsia="Times New Roman" w:hAnsi="inherit" w:cs="Arial"/>
                                    <w:color w:val="002F6D"/>
                                    <w:sz w:val="18"/>
                                    <w:szCs w:val="18"/>
                                    <w:u w:val="single"/>
                                    <w:bdr w:val="none" w:sz="0" w:space="0" w:color="auto" w:frame="1"/>
                                  </w:rPr>
                                  <w:t>Divinity</w:t>
                                </w:r>
                              </w:hyperlink>
                              <w:r w:rsidRPr="00536C1A">
                                <w:rPr>
                                  <w:rFonts w:ascii="Arial" w:eastAsia="Times New Roman" w:hAnsi="Arial" w:cs="Arial"/>
                                  <w:sz w:val="18"/>
                                  <w:szCs w:val="18"/>
                                  <w:bdr w:val="none" w:sz="0" w:space="0" w:color="auto" w:frame="1"/>
                                </w:rPr>
                                <w:br/>
                              </w:r>
                              <w:hyperlink r:id="rId22" w:tgtFrame="_blank" w:history="1">
                                <w:r w:rsidRPr="00536C1A">
                                  <w:rPr>
                                    <w:rFonts w:ascii="inherit" w:eastAsia="Times New Roman" w:hAnsi="inherit" w:cs="Arial"/>
                                    <w:color w:val="002F6D"/>
                                    <w:sz w:val="18"/>
                                    <w:szCs w:val="18"/>
                                    <w:u w:val="single"/>
                                    <w:bdr w:val="none" w:sz="0" w:space="0" w:color="auto" w:frame="1"/>
                                  </w:rPr>
                                  <w:t>Education</w:t>
                                </w:r>
                              </w:hyperlink>
                              <w:r w:rsidRPr="00536C1A">
                                <w:rPr>
                                  <w:rFonts w:ascii="Arial" w:eastAsia="Times New Roman" w:hAnsi="Arial" w:cs="Arial"/>
                                  <w:sz w:val="18"/>
                                  <w:szCs w:val="18"/>
                                  <w:bdr w:val="none" w:sz="0" w:space="0" w:color="auto" w:frame="1"/>
                                </w:rPr>
                                <w:br/>
                              </w:r>
                              <w:hyperlink r:id="rId23" w:tgtFrame="_blank" w:history="1">
                                <w:r w:rsidRPr="00536C1A">
                                  <w:rPr>
                                    <w:rFonts w:ascii="inherit" w:eastAsia="Times New Roman" w:hAnsi="inherit" w:cs="Arial"/>
                                    <w:color w:val="002F6D"/>
                                    <w:sz w:val="18"/>
                                    <w:szCs w:val="18"/>
                                    <w:u w:val="single"/>
                                    <w:bdr w:val="none" w:sz="0" w:space="0" w:color="auto" w:frame="1"/>
                                  </w:rPr>
                                  <w:t>Government</w:t>
                                </w:r>
                              </w:hyperlink>
                              <w:r w:rsidRPr="00536C1A">
                                <w:rPr>
                                  <w:rFonts w:ascii="Arial" w:eastAsia="Times New Roman" w:hAnsi="Arial" w:cs="Arial"/>
                                  <w:sz w:val="18"/>
                                  <w:szCs w:val="18"/>
                                  <w:bdr w:val="none" w:sz="0" w:space="0" w:color="auto" w:frame="1"/>
                                </w:rPr>
                                <w:br/>
                              </w:r>
                              <w:hyperlink r:id="rId24" w:tgtFrame="_blank" w:history="1">
                                <w:r w:rsidRPr="00536C1A">
                                  <w:rPr>
                                    <w:rFonts w:ascii="inherit" w:eastAsia="Times New Roman" w:hAnsi="inherit" w:cs="Arial"/>
                                    <w:color w:val="002F6D"/>
                                    <w:sz w:val="18"/>
                                    <w:szCs w:val="18"/>
                                    <w:u w:val="single"/>
                                    <w:bdr w:val="none" w:sz="0" w:space="0" w:color="auto" w:frame="1"/>
                                  </w:rPr>
                                  <w:t>Law</w:t>
                                </w:r>
                              </w:hyperlink>
                              <w:r w:rsidRPr="00536C1A">
                                <w:rPr>
                                  <w:rFonts w:ascii="Arial" w:eastAsia="Times New Roman" w:hAnsi="Arial" w:cs="Arial"/>
                                  <w:sz w:val="18"/>
                                  <w:szCs w:val="18"/>
                                  <w:bdr w:val="none" w:sz="0" w:space="0" w:color="auto" w:frame="1"/>
                                </w:rPr>
                                <w:br/>
                              </w:r>
                              <w:hyperlink r:id="rId25" w:tgtFrame="_blank" w:history="1">
                                <w:r w:rsidRPr="00536C1A">
                                  <w:rPr>
                                    <w:rFonts w:ascii="inherit" w:eastAsia="Times New Roman" w:hAnsi="inherit" w:cs="Arial"/>
                                    <w:color w:val="002F6D"/>
                                    <w:sz w:val="18"/>
                                    <w:szCs w:val="18"/>
                                    <w:u w:val="single"/>
                                    <w:bdr w:val="none" w:sz="0" w:space="0" w:color="auto" w:frame="1"/>
                                  </w:rPr>
                                  <w:t>Psychology &amp; Counseling</w:t>
                                </w:r>
                              </w:hyperlink>
                            </w:p>
                          </w:tc>
                        </w:tr>
                      </w:tbl>
                      <w:p w14:paraId="3CBE3AEA" w14:textId="77777777" w:rsidR="00536C1A" w:rsidRPr="00536C1A" w:rsidRDefault="00536C1A" w:rsidP="00536C1A">
                        <w:pPr>
                          <w:rPr>
                            <w:rFonts w:ascii="inherit" w:eastAsia="Times New Roman" w:hAnsi="inherit" w:cs="Times New Roman"/>
                            <w:sz w:val="24"/>
                            <w:szCs w:val="24"/>
                          </w:rPr>
                        </w:pPr>
                      </w:p>
                    </w:tc>
                  </w:tr>
                </w:tbl>
                <w:p w14:paraId="012B5AC0" w14:textId="77777777" w:rsidR="00536C1A" w:rsidRPr="00536C1A" w:rsidRDefault="00536C1A" w:rsidP="00536C1A">
                  <w:pPr>
                    <w:jc w:val="center"/>
                    <w:textAlignment w:val="baseline"/>
                    <w:rPr>
                      <w:rFonts w:ascii="inherit" w:eastAsia="Times New Roman" w:hAnsi="inherit" w:cs="Times New Roman"/>
                      <w:sz w:val="24"/>
                      <w:szCs w:val="24"/>
                    </w:rPr>
                  </w:pPr>
                </w:p>
              </w:tc>
            </w:tr>
          </w:tbl>
          <w:p w14:paraId="30F78002" w14:textId="77777777" w:rsidR="00536C1A" w:rsidRPr="00536C1A" w:rsidRDefault="00536C1A" w:rsidP="00536C1A">
            <w:pPr>
              <w:jc w:val="center"/>
              <w:textAlignment w:val="baseline"/>
              <w:rPr>
                <w:rFonts w:ascii="inherit" w:eastAsia="Times New Roman" w:hAnsi="inherit" w:cs="Times New Roman"/>
                <w:sz w:val="24"/>
                <w:szCs w:val="24"/>
              </w:rPr>
            </w:pPr>
          </w:p>
        </w:tc>
      </w:tr>
      <w:tr w:rsidR="00536C1A" w:rsidRPr="00536C1A" w14:paraId="430F3378" w14:textId="77777777" w:rsidTr="00536C1A">
        <w:trPr>
          <w:jc w:val="center"/>
        </w:trPr>
        <w:tc>
          <w:tcPr>
            <w:tcW w:w="0" w:type="auto"/>
            <w:tcBorders>
              <w:top w:val="single" w:sz="36" w:space="0" w:color="F3F2F2"/>
              <w:left w:val="nil"/>
              <w:bottom w:val="nil"/>
              <w:right w:val="nil"/>
            </w:tcBorders>
            <w:shd w:val="clear" w:color="auto" w:fill="FFFFFF"/>
            <w:vAlign w:val="center"/>
            <w:hideMark/>
          </w:tcPr>
          <w:tbl>
            <w:tblPr>
              <w:tblW w:w="5000" w:type="pct"/>
              <w:shd w:val="clear" w:color="auto" w:fill="BAB5B0"/>
              <w:tblCellMar>
                <w:left w:w="0" w:type="dxa"/>
                <w:right w:w="0" w:type="dxa"/>
              </w:tblCellMar>
              <w:tblLook w:val="04A0" w:firstRow="1" w:lastRow="0" w:firstColumn="1" w:lastColumn="0" w:noHBand="0" w:noVBand="1"/>
            </w:tblPr>
            <w:tblGrid>
              <w:gridCol w:w="9000"/>
            </w:tblGrid>
            <w:tr w:rsidR="00536C1A" w:rsidRPr="00536C1A" w14:paraId="1FC24EDE" w14:textId="77777777">
              <w:tc>
                <w:tcPr>
                  <w:tcW w:w="0" w:type="auto"/>
                  <w:shd w:val="clear" w:color="auto" w:fill="BAB5B0"/>
                  <w:tcMar>
                    <w:top w:w="120" w:type="dxa"/>
                    <w:left w:w="120" w:type="dxa"/>
                    <w:bottom w:w="120" w:type="dxa"/>
                    <w:right w:w="120" w:type="dxa"/>
                  </w:tcMar>
                  <w:vAlign w:val="center"/>
                  <w:hideMark/>
                </w:tcPr>
                <w:tbl>
                  <w:tblPr>
                    <w:tblpPr w:leftFromText="45" w:rightFromText="45" w:vertAnchor="text"/>
                    <w:tblW w:w="3100" w:type="pct"/>
                    <w:tblCellMar>
                      <w:left w:w="0" w:type="dxa"/>
                      <w:right w:w="0" w:type="dxa"/>
                    </w:tblCellMar>
                    <w:tblLook w:val="04A0" w:firstRow="1" w:lastRow="0" w:firstColumn="1" w:lastColumn="0" w:noHBand="0" w:noVBand="1"/>
                  </w:tblPr>
                  <w:tblGrid>
                    <w:gridCol w:w="5431"/>
                  </w:tblGrid>
                  <w:tr w:rsidR="00536C1A" w:rsidRPr="00536C1A" w14:paraId="0FC7C5DF" w14:textId="77777777">
                    <w:tc>
                      <w:tcPr>
                        <w:tcW w:w="0" w:type="auto"/>
                        <w:vAlign w:val="center"/>
                        <w:hideMark/>
                      </w:tcPr>
                      <w:p w14:paraId="0B13C05F" w14:textId="77777777" w:rsidR="00536C1A" w:rsidRPr="00536C1A" w:rsidRDefault="00536C1A" w:rsidP="00536C1A">
                        <w:pPr>
                          <w:jc w:val="right"/>
                          <w:rPr>
                            <w:rFonts w:ascii="Times New Roman" w:eastAsia="Times New Roman" w:hAnsi="Times New Roman" w:cs="Times New Roman"/>
                            <w:sz w:val="24"/>
                            <w:szCs w:val="24"/>
                          </w:rPr>
                        </w:pPr>
                        <w:r w:rsidRPr="00536C1A">
                          <w:rPr>
                            <w:noProof/>
                          </w:rPr>
                          <w:drawing>
                            <wp:inline distT="0" distB="0" distL="0" distR="0" wp14:anchorId="36FA2EF1" wp14:editId="36E796C3">
                              <wp:extent cx="1295400" cy="361950"/>
                              <wp:effectExtent l="0" t="0" r="0" b="0"/>
                              <wp:docPr id="12" name="Picture 12" descr="C:\Users\enock.NOCK\AppData\Local\Microsoft\Windows\INetCache\Content.MSO\B29E26F1.tmp">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enock.NOCK\AppData\Local\Microsoft\Windows\INetCache\Content.MSO\B29E26F1.tm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95400" cy="361950"/>
                                      </a:xfrm>
                                      <a:prstGeom prst="rect">
                                        <a:avLst/>
                                      </a:prstGeom>
                                      <a:noFill/>
                                      <a:ln>
                                        <a:noFill/>
                                      </a:ln>
                                    </pic:spPr>
                                  </pic:pic>
                                </a:graphicData>
                              </a:graphic>
                            </wp:inline>
                          </w:drawing>
                        </w:r>
                      </w:p>
                    </w:tc>
                  </w:tr>
                </w:tbl>
                <w:tbl>
                  <w:tblPr>
                    <w:tblpPr w:leftFromText="45" w:rightFromText="45" w:vertAnchor="text" w:tblpXSpec="right" w:tblpYSpec="center"/>
                    <w:tblW w:w="1750" w:type="pct"/>
                    <w:tblCellMar>
                      <w:left w:w="0" w:type="dxa"/>
                      <w:right w:w="0" w:type="dxa"/>
                    </w:tblCellMar>
                    <w:tblLook w:val="04A0" w:firstRow="1" w:lastRow="0" w:firstColumn="1" w:lastColumn="0" w:noHBand="0" w:noVBand="1"/>
                  </w:tblPr>
                  <w:tblGrid>
                    <w:gridCol w:w="3066"/>
                  </w:tblGrid>
                  <w:tr w:rsidR="00536C1A" w:rsidRPr="00536C1A" w14:paraId="2D9F4B98" w14:textId="77777777">
                    <w:tc>
                      <w:tcPr>
                        <w:tcW w:w="0" w:type="auto"/>
                        <w:vAlign w:val="center"/>
                        <w:hideMark/>
                      </w:tcPr>
                      <w:p w14:paraId="7DFEA8D1" w14:textId="77777777" w:rsidR="00536C1A" w:rsidRPr="00536C1A" w:rsidRDefault="00536C1A" w:rsidP="00536C1A">
                        <w:pPr>
                          <w:jc w:val="right"/>
                          <w:rPr>
                            <w:rFonts w:ascii="Times New Roman" w:eastAsia="Times New Roman" w:hAnsi="Times New Roman" w:cs="Times New Roman"/>
                            <w:sz w:val="24"/>
                            <w:szCs w:val="24"/>
                          </w:rPr>
                        </w:pPr>
                        <w:r w:rsidRPr="00536C1A">
                          <w:rPr>
                            <w:noProof/>
                          </w:rPr>
                          <w:drawing>
                            <wp:inline distT="0" distB="0" distL="0" distR="0" wp14:anchorId="6D8F8E0E" wp14:editId="37499969">
                              <wp:extent cx="285750" cy="285750"/>
                              <wp:effectExtent l="0" t="0" r="0" b="0"/>
                              <wp:docPr id="13" name="Picture 13" descr="C:\Users\enock.NOCK\AppData\Local\Microsoft\Windows\INetCache\Content.MSO\EC37B727.tmp">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enock.NOCK\AppData\Local\Microsoft\Windows\INetCache\Content.MSO\EC37B727.tmp"/>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536C1A">
                          <w:rPr>
                            <w:rFonts w:ascii="Times New Roman" w:eastAsia="Times New Roman" w:hAnsi="Times New Roman" w:cs="Times New Roman"/>
                            <w:sz w:val="24"/>
                            <w:szCs w:val="24"/>
                          </w:rPr>
                          <w:t> </w:t>
                        </w:r>
                        <w:r w:rsidRPr="00536C1A">
                          <w:rPr>
                            <w:noProof/>
                          </w:rPr>
                          <w:drawing>
                            <wp:inline distT="0" distB="0" distL="0" distR="0" wp14:anchorId="1D8F2165" wp14:editId="1700E7C6">
                              <wp:extent cx="285750" cy="285750"/>
                              <wp:effectExtent l="0" t="0" r="0" b="0"/>
                              <wp:docPr id="14" name="Picture 14" descr="C:\Users\enock.NOCK\AppData\Local\Microsoft\Windows\INetCache\Content.MSO\883B52CD.tmp">
                                <a:hlinkClick xmlns:a="http://schemas.openxmlformats.org/drawingml/2006/main" r:id="rId2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enock.NOCK\AppData\Local\Microsoft\Windows\INetCache\Content.MSO\883B52CD.tmp"/>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536C1A">
                          <w:rPr>
                            <w:rFonts w:ascii="Times New Roman" w:eastAsia="Times New Roman" w:hAnsi="Times New Roman" w:cs="Times New Roman"/>
                            <w:sz w:val="24"/>
                            <w:szCs w:val="24"/>
                          </w:rPr>
                          <w:t> </w:t>
                        </w:r>
                        <w:r w:rsidRPr="00536C1A">
                          <w:rPr>
                            <w:noProof/>
                          </w:rPr>
                          <w:drawing>
                            <wp:inline distT="0" distB="0" distL="0" distR="0" wp14:anchorId="18C866BB" wp14:editId="5B19D891">
                              <wp:extent cx="285750" cy="285750"/>
                              <wp:effectExtent l="0" t="0" r="0" b="0"/>
                              <wp:docPr id="15" name="Picture 15" descr="C:\Users\enock.NOCK\AppData\Local\Microsoft\Windows\INetCache\Content.MSO\C8DCBB63.tmp">
                                <a:hlinkClick xmlns:a="http://schemas.openxmlformats.org/drawingml/2006/main" r:id="rId3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enock.NOCK\AppData\Local\Microsoft\Windows\INetCache\Content.MSO\C8DCBB63.tmp"/>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536C1A">
                          <w:rPr>
                            <w:rFonts w:ascii="Times New Roman" w:eastAsia="Times New Roman" w:hAnsi="Times New Roman" w:cs="Times New Roman"/>
                            <w:sz w:val="24"/>
                            <w:szCs w:val="24"/>
                          </w:rPr>
                          <w:t> </w:t>
                        </w:r>
                        <w:r w:rsidRPr="00536C1A">
                          <w:rPr>
                            <w:noProof/>
                          </w:rPr>
                          <w:drawing>
                            <wp:inline distT="0" distB="0" distL="0" distR="0" wp14:anchorId="09961B34" wp14:editId="5E9E5C47">
                              <wp:extent cx="285750" cy="285750"/>
                              <wp:effectExtent l="0" t="0" r="0" b="0"/>
                              <wp:docPr id="16" name="Picture 16" descr="C:\Users\enock.NOCK\AppData\Local\Microsoft\Windows\INetCache\Content.MSO\CFD0AE69.tmp">
                                <a:hlinkClick xmlns:a="http://schemas.openxmlformats.org/drawingml/2006/main" r:id="rId3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enock.NOCK\AppData\Local\Microsoft\Windows\INetCache\Content.MSO\CFD0AE69.tmp"/>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r>
                </w:tbl>
                <w:p w14:paraId="5323CED3" w14:textId="77777777" w:rsidR="00536C1A" w:rsidRPr="00536C1A" w:rsidRDefault="00536C1A" w:rsidP="00536C1A">
                  <w:pPr>
                    <w:rPr>
                      <w:rFonts w:ascii="inherit" w:eastAsia="Times New Roman" w:hAnsi="inherit" w:cs="Times New Roman"/>
                      <w:sz w:val="24"/>
                      <w:szCs w:val="24"/>
                    </w:rPr>
                  </w:pPr>
                </w:p>
              </w:tc>
            </w:tr>
            <w:tr w:rsidR="00536C1A" w:rsidRPr="00536C1A" w14:paraId="3B750A27" w14:textId="77777777">
              <w:tc>
                <w:tcPr>
                  <w:tcW w:w="0" w:type="auto"/>
                  <w:shd w:val="clear" w:color="auto" w:fill="BAB5B0"/>
                  <w:tcMar>
                    <w:top w:w="120" w:type="dxa"/>
                    <w:left w:w="120" w:type="dxa"/>
                    <w:bottom w:w="120" w:type="dxa"/>
                    <w:right w:w="120" w:type="dxa"/>
                  </w:tcMar>
                  <w:vAlign w:val="center"/>
                  <w:hideMark/>
                </w:tcPr>
                <w:tbl>
                  <w:tblPr>
                    <w:tblW w:w="4900" w:type="pct"/>
                    <w:jc w:val="center"/>
                    <w:tblCellMar>
                      <w:left w:w="0" w:type="dxa"/>
                      <w:right w:w="0" w:type="dxa"/>
                    </w:tblCellMar>
                    <w:tblLook w:val="04A0" w:firstRow="1" w:lastRow="0" w:firstColumn="1" w:lastColumn="0" w:noHBand="0" w:noVBand="1"/>
                  </w:tblPr>
                  <w:tblGrid>
                    <w:gridCol w:w="8585"/>
                  </w:tblGrid>
                  <w:tr w:rsidR="00536C1A" w:rsidRPr="00536C1A" w14:paraId="66B94541" w14:textId="77777777">
                    <w:trPr>
                      <w:jc w:val="center"/>
                    </w:trPr>
                    <w:tc>
                      <w:tcPr>
                        <w:tcW w:w="0" w:type="auto"/>
                        <w:vAlign w:val="center"/>
                        <w:hideMark/>
                      </w:tcPr>
                      <w:p w14:paraId="7C5868CC" w14:textId="77777777" w:rsidR="00536C1A" w:rsidRPr="00536C1A" w:rsidRDefault="00536C1A" w:rsidP="00536C1A">
                        <w:pPr>
                          <w:spacing w:line="252" w:lineRule="atLeast"/>
                          <w:jc w:val="center"/>
                          <w:rPr>
                            <w:rFonts w:ascii="Times New Roman" w:eastAsia="Times New Roman" w:hAnsi="Times New Roman" w:cs="Times New Roman"/>
                            <w:sz w:val="24"/>
                            <w:szCs w:val="24"/>
                          </w:rPr>
                        </w:pPr>
                        <w:r w:rsidRPr="00536C1A">
                          <w:rPr>
                            <w:rFonts w:ascii="Arial" w:eastAsia="Times New Roman" w:hAnsi="Arial" w:cs="Arial"/>
                            <w:b/>
                            <w:bCs/>
                            <w:color w:val="FFFFFF"/>
                            <w:sz w:val="18"/>
                            <w:szCs w:val="18"/>
                            <w:bdr w:val="none" w:sz="0" w:space="0" w:color="auto" w:frame="1"/>
                          </w:rPr>
                          <w:t>1000 Regent University Drive, Virginia Beach, VA | </w:t>
                        </w:r>
                        <w:hyperlink r:id="rId35" w:tgtFrame="_blank" w:history="1">
                          <w:r w:rsidRPr="00536C1A">
                            <w:rPr>
                              <w:rFonts w:ascii="inherit" w:eastAsia="Times New Roman" w:hAnsi="inherit" w:cs="Arial"/>
                              <w:b/>
                              <w:bCs/>
                              <w:color w:val="FFFFFF"/>
                              <w:sz w:val="18"/>
                              <w:szCs w:val="18"/>
                              <w:u w:val="single"/>
                              <w:bdr w:val="none" w:sz="0" w:space="0" w:color="auto" w:frame="1"/>
                            </w:rPr>
                            <w:t>regent.edu/partners</w:t>
                          </w:r>
                        </w:hyperlink>
                        <w:r w:rsidRPr="00536C1A">
                          <w:rPr>
                            <w:rFonts w:ascii="Arial" w:eastAsia="Times New Roman" w:hAnsi="Arial" w:cs="Arial"/>
                            <w:b/>
                            <w:bCs/>
                            <w:color w:val="FFFFFF"/>
                            <w:sz w:val="18"/>
                            <w:szCs w:val="18"/>
                            <w:bdr w:val="none" w:sz="0" w:space="0" w:color="auto" w:frame="1"/>
                          </w:rPr>
                          <w:br/>
                          <w:t>800.373.5504 |</w:t>
                        </w:r>
                        <w:hyperlink r:id="rId36" w:tgtFrame="_blank" w:history="1">
                          <w:r w:rsidRPr="00536C1A">
                            <w:rPr>
                              <w:rFonts w:ascii="inherit" w:eastAsia="Times New Roman" w:hAnsi="inherit" w:cs="Arial"/>
                              <w:b/>
                              <w:bCs/>
                              <w:color w:val="FFFFFF"/>
                              <w:sz w:val="18"/>
                              <w:szCs w:val="18"/>
                              <w:u w:val="single"/>
                              <w:bdr w:val="none" w:sz="0" w:space="0" w:color="auto" w:frame="1"/>
                            </w:rPr>
                            <w:t> Regent Home</w:t>
                          </w:r>
                        </w:hyperlink>
                        <w:r w:rsidRPr="00536C1A">
                          <w:rPr>
                            <w:rFonts w:ascii="Arial" w:eastAsia="Times New Roman" w:hAnsi="Arial" w:cs="Arial"/>
                            <w:b/>
                            <w:bCs/>
                            <w:color w:val="FFFFFF"/>
                            <w:sz w:val="18"/>
                            <w:szCs w:val="18"/>
                            <w:bdr w:val="none" w:sz="0" w:space="0" w:color="auto" w:frame="1"/>
                          </w:rPr>
                          <w:t> | </w:t>
                        </w:r>
                        <w:hyperlink r:id="rId37" w:tgtFrame="_blank" w:history="1">
                          <w:r w:rsidRPr="00536C1A">
                            <w:rPr>
                              <w:rFonts w:ascii="inherit" w:eastAsia="Times New Roman" w:hAnsi="inherit" w:cs="Arial"/>
                              <w:b/>
                              <w:bCs/>
                              <w:color w:val="FFFFFF"/>
                              <w:sz w:val="18"/>
                              <w:szCs w:val="18"/>
                              <w:u w:val="single"/>
                              <w:bdr w:val="none" w:sz="0" w:space="0" w:color="auto" w:frame="1"/>
                            </w:rPr>
                            <w:t>Degrees</w:t>
                          </w:r>
                        </w:hyperlink>
                      </w:p>
                    </w:tc>
                  </w:tr>
                </w:tbl>
                <w:p w14:paraId="6CA2C539" w14:textId="77777777" w:rsidR="00536C1A" w:rsidRPr="00536C1A" w:rsidRDefault="00536C1A" w:rsidP="00536C1A">
                  <w:pPr>
                    <w:jc w:val="center"/>
                    <w:textAlignment w:val="baseline"/>
                    <w:rPr>
                      <w:rFonts w:ascii="inherit" w:eastAsia="Times New Roman" w:hAnsi="inherit" w:cs="Times New Roman"/>
                      <w:sz w:val="24"/>
                      <w:szCs w:val="24"/>
                    </w:rPr>
                  </w:pPr>
                </w:p>
              </w:tc>
            </w:tr>
          </w:tbl>
          <w:p w14:paraId="14134A1F" w14:textId="77777777" w:rsidR="00536C1A" w:rsidRPr="00536C1A" w:rsidRDefault="00536C1A" w:rsidP="00536C1A">
            <w:pPr>
              <w:rPr>
                <w:rFonts w:ascii="inherit" w:eastAsia="Times New Roman" w:hAnsi="inherit" w:cs="Times New Roman"/>
                <w:sz w:val="24"/>
                <w:szCs w:val="24"/>
              </w:rPr>
            </w:pPr>
          </w:p>
        </w:tc>
      </w:tr>
    </w:tbl>
    <w:p w14:paraId="393662E1" w14:textId="143351DF" w:rsidR="00EB408D" w:rsidRDefault="00D6372C"/>
    <w:p w14:paraId="0FD8917C" w14:textId="7620AAE4" w:rsidR="00D6372C" w:rsidRDefault="00D6372C"/>
    <w:p w14:paraId="5E48D1E8" w14:textId="2AA98C78" w:rsidR="00D6372C" w:rsidRDefault="00D6372C"/>
    <w:p w14:paraId="457EB39B" w14:textId="28BD1D3F" w:rsidR="00D6372C" w:rsidRDefault="00D6372C"/>
    <w:p w14:paraId="7A17CEDA" w14:textId="7E6780A5" w:rsidR="00D6372C" w:rsidRDefault="00D6372C"/>
    <w:p w14:paraId="63BF3918" w14:textId="39FE3100" w:rsidR="00D6372C" w:rsidRDefault="00D6372C"/>
    <w:p w14:paraId="67AA9A53" w14:textId="54C0960D" w:rsidR="00D6372C" w:rsidRPr="00D6372C" w:rsidRDefault="00D6372C">
      <w:pPr>
        <w:rPr>
          <w:b/>
          <w:bCs/>
        </w:rPr>
      </w:pPr>
      <w:r w:rsidRPr="00D6372C">
        <w:rPr>
          <w:b/>
          <w:bCs/>
        </w:rPr>
        <w:t>IMPORTANT CONTACTS:</w:t>
      </w:r>
    </w:p>
    <w:p w14:paraId="4C4B0C38" w14:textId="77777777" w:rsidR="00D6372C" w:rsidRPr="00D6372C" w:rsidRDefault="00D6372C" w:rsidP="00D6372C">
      <w:pPr>
        <w:rPr>
          <w:rFonts w:ascii="Times New Roman" w:eastAsia="Times New Roman" w:hAnsi="Times New Roman" w:cs="Times New Roman"/>
          <w:sz w:val="24"/>
          <w:szCs w:val="24"/>
        </w:rPr>
      </w:pPr>
      <w:r w:rsidRPr="00D6372C">
        <w:rPr>
          <w:rFonts w:ascii="Calibri" w:eastAsia="Times New Roman" w:hAnsi="Calibri" w:cs="Calibri"/>
          <w:color w:val="000000"/>
          <w:bdr w:val="none" w:sz="0" w:space="0" w:color="auto" w:frame="1"/>
          <w:shd w:val="clear" w:color="auto" w:fill="FFFFFF"/>
        </w:rPr>
        <w:t>-       General Regent University information is available at </w:t>
      </w:r>
      <w:hyperlink r:id="rId38" w:tgtFrame="_blank" w:history="1">
        <w:r w:rsidRPr="00D6372C">
          <w:rPr>
            <w:rFonts w:ascii="Calibri" w:eastAsia="Times New Roman" w:hAnsi="Calibri" w:cs="Calibri"/>
            <w:color w:val="0066CC"/>
            <w:sz w:val="24"/>
            <w:szCs w:val="24"/>
            <w:u w:val="single"/>
            <w:bdr w:val="none" w:sz="0" w:space="0" w:color="auto" w:frame="1"/>
            <w:shd w:val="clear" w:color="auto" w:fill="FFFFFF"/>
          </w:rPr>
          <w:t>www.regent.edu</w:t>
        </w:r>
      </w:hyperlink>
      <w:r w:rsidRPr="00D6372C">
        <w:rPr>
          <w:rFonts w:ascii="Calibri" w:eastAsia="Times New Roman" w:hAnsi="Calibri" w:cs="Calibri"/>
          <w:color w:val="000000"/>
          <w:sz w:val="24"/>
          <w:szCs w:val="24"/>
        </w:rPr>
        <w:br/>
      </w:r>
      <w:r w:rsidRPr="00D6372C">
        <w:rPr>
          <w:rFonts w:ascii="Calibri" w:eastAsia="Times New Roman" w:hAnsi="Calibri" w:cs="Calibri"/>
          <w:color w:val="000000"/>
          <w:bdr w:val="none" w:sz="0" w:space="0" w:color="auto" w:frame="1"/>
          <w:shd w:val="clear" w:color="auto" w:fill="FFFFFF"/>
        </w:rPr>
        <w:t>-       For admissions contact: </w:t>
      </w:r>
      <w:hyperlink r:id="rId39" w:tgtFrame="_blank" w:history="1">
        <w:r w:rsidRPr="00D6372C">
          <w:rPr>
            <w:rFonts w:ascii="Calibri" w:eastAsia="Times New Roman" w:hAnsi="Calibri" w:cs="Calibri"/>
            <w:color w:val="0066CC"/>
            <w:sz w:val="24"/>
            <w:szCs w:val="24"/>
            <w:u w:val="single"/>
            <w:bdr w:val="none" w:sz="0" w:space="0" w:color="auto" w:frame="1"/>
            <w:shd w:val="clear" w:color="auto" w:fill="FFFFFF"/>
          </w:rPr>
          <w:t>https://www.regent.edu/apply-now/</w:t>
        </w:r>
      </w:hyperlink>
      <w:r w:rsidRPr="00D6372C">
        <w:rPr>
          <w:rFonts w:ascii="Calibri" w:eastAsia="Times New Roman" w:hAnsi="Calibri" w:cs="Calibri"/>
          <w:color w:val="000000"/>
          <w:bdr w:val="none" w:sz="0" w:space="0" w:color="auto" w:frame="1"/>
          <w:shd w:val="clear" w:color="auto" w:fill="FFFFFF"/>
        </w:rPr>
        <w:t> or call us at 800.373.5504</w:t>
      </w:r>
      <w:r w:rsidRPr="00D6372C">
        <w:rPr>
          <w:rFonts w:ascii="Calibri" w:eastAsia="Times New Roman" w:hAnsi="Calibri" w:cs="Calibri"/>
          <w:color w:val="000000"/>
          <w:sz w:val="24"/>
          <w:szCs w:val="24"/>
        </w:rPr>
        <w:br/>
      </w:r>
      <w:r w:rsidRPr="00D6372C">
        <w:rPr>
          <w:rFonts w:ascii="Calibri" w:eastAsia="Times New Roman" w:hAnsi="Calibri" w:cs="Calibri"/>
          <w:color w:val="000000"/>
          <w:bdr w:val="none" w:sz="0" w:space="0" w:color="auto" w:frame="1"/>
          <w:shd w:val="clear" w:color="auto" w:fill="FFFFFF"/>
        </w:rPr>
        <w:t>-       For financial aid contact: </w:t>
      </w:r>
      <w:hyperlink r:id="rId40" w:tgtFrame="_blank" w:history="1">
        <w:r w:rsidRPr="00D6372C">
          <w:rPr>
            <w:rFonts w:ascii="Calibri" w:eastAsia="Times New Roman" w:hAnsi="Calibri" w:cs="Calibri"/>
            <w:color w:val="0066CC"/>
            <w:sz w:val="24"/>
            <w:szCs w:val="24"/>
            <w:u w:val="single"/>
            <w:bdr w:val="none" w:sz="0" w:space="0" w:color="auto" w:frame="1"/>
            <w:shd w:val="clear" w:color="auto" w:fill="FFFFFF"/>
          </w:rPr>
          <w:t>finaid@regent.edu</w:t>
        </w:r>
      </w:hyperlink>
      <w:r w:rsidRPr="00D6372C">
        <w:rPr>
          <w:rFonts w:ascii="Calibri" w:eastAsia="Times New Roman" w:hAnsi="Calibri" w:cs="Calibri"/>
          <w:color w:val="000000"/>
          <w:bdr w:val="none" w:sz="0" w:space="0" w:color="auto" w:frame="1"/>
          <w:shd w:val="clear" w:color="auto" w:fill="FFFFFF"/>
        </w:rPr>
        <w:t> or call 757.352.4125</w:t>
      </w:r>
      <w:r w:rsidRPr="00D6372C">
        <w:rPr>
          <w:rFonts w:ascii="Calibri" w:eastAsia="Times New Roman" w:hAnsi="Calibri" w:cs="Calibri"/>
          <w:color w:val="000000"/>
          <w:sz w:val="24"/>
          <w:szCs w:val="24"/>
        </w:rPr>
        <w:br/>
      </w:r>
      <w:r w:rsidRPr="00D6372C">
        <w:rPr>
          <w:rFonts w:ascii="Calibri" w:eastAsia="Times New Roman" w:hAnsi="Calibri" w:cs="Calibri"/>
          <w:color w:val="000000"/>
          <w:bdr w:val="none" w:sz="0" w:space="0" w:color="auto" w:frame="1"/>
          <w:shd w:val="clear" w:color="auto" w:fill="FFFFFF"/>
        </w:rPr>
        <w:t>-       To visit the campus and take a tour, please contact:</w:t>
      </w:r>
      <w:r w:rsidRPr="00D6372C">
        <w:rPr>
          <w:rFonts w:ascii="Calibri" w:eastAsia="Times New Roman" w:hAnsi="Calibri" w:cs="Calibri"/>
          <w:color w:val="000000"/>
          <w:sz w:val="24"/>
          <w:szCs w:val="24"/>
        </w:rPr>
        <w:br/>
      </w:r>
      <w:r w:rsidRPr="00D6372C">
        <w:rPr>
          <w:rFonts w:ascii="Calibri" w:eastAsia="Times New Roman" w:hAnsi="Calibri" w:cs="Calibri"/>
          <w:color w:val="000000"/>
          <w:bdr w:val="none" w:sz="0" w:space="0" w:color="auto" w:frame="1"/>
          <w:shd w:val="clear" w:color="auto" w:fill="FFFFFF"/>
        </w:rPr>
        <w:t>Undergraduate Student Tours</w:t>
      </w:r>
      <w:r w:rsidRPr="00D6372C">
        <w:rPr>
          <w:rFonts w:ascii="Calibri" w:eastAsia="Times New Roman" w:hAnsi="Calibri" w:cs="Calibri"/>
          <w:color w:val="000000"/>
          <w:sz w:val="24"/>
          <w:szCs w:val="24"/>
        </w:rPr>
        <w:br/>
      </w:r>
      <w:r w:rsidRPr="00D6372C">
        <w:rPr>
          <w:rFonts w:ascii="Calibri" w:eastAsia="Times New Roman" w:hAnsi="Calibri" w:cs="Calibri"/>
          <w:color w:val="000000"/>
          <w:bdr w:val="none" w:sz="0" w:space="0" w:color="auto" w:frame="1"/>
          <w:shd w:val="clear" w:color="auto" w:fill="FFFFFF"/>
        </w:rPr>
        <w:t>*       Conducted Monday through Friday at 10:30 a.m. and 1:00 p.m.</w:t>
      </w:r>
      <w:r w:rsidRPr="00D6372C">
        <w:rPr>
          <w:rFonts w:ascii="Calibri" w:eastAsia="Times New Roman" w:hAnsi="Calibri" w:cs="Calibri"/>
          <w:color w:val="000000"/>
          <w:sz w:val="24"/>
          <w:szCs w:val="24"/>
        </w:rPr>
        <w:br/>
      </w:r>
      <w:r w:rsidRPr="00D6372C">
        <w:rPr>
          <w:rFonts w:ascii="Calibri" w:eastAsia="Times New Roman" w:hAnsi="Calibri" w:cs="Calibri"/>
          <w:color w:val="000000"/>
          <w:bdr w:val="none" w:sz="0" w:space="0" w:color="auto" w:frame="1"/>
          <w:shd w:val="clear" w:color="auto" w:fill="FFFFFF"/>
        </w:rPr>
        <w:t>*       Schedule your campus visit online, or call 888.718.1222 or 757.352.4206.</w:t>
      </w:r>
      <w:r w:rsidRPr="00D6372C">
        <w:rPr>
          <w:rFonts w:ascii="Calibri" w:eastAsia="Times New Roman" w:hAnsi="Calibri" w:cs="Calibri"/>
          <w:color w:val="000000"/>
          <w:sz w:val="24"/>
          <w:szCs w:val="24"/>
        </w:rPr>
        <w:br/>
      </w:r>
      <w:r w:rsidRPr="00D6372C">
        <w:rPr>
          <w:rFonts w:ascii="Calibri" w:eastAsia="Times New Roman" w:hAnsi="Calibri" w:cs="Calibri"/>
          <w:color w:val="000000"/>
          <w:bdr w:val="none" w:sz="0" w:space="0" w:color="auto" w:frame="1"/>
          <w:shd w:val="clear" w:color="auto" w:fill="FFFFFF"/>
        </w:rPr>
        <w:t>Graduate Student Tours</w:t>
      </w:r>
      <w:r w:rsidRPr="00D6372C">
        <w:rPr>
          <w:rFonts w:ascii="Calibri" w:eastAsia="Times New Roman" w:hAnsi="Calibri" w:cs="Calibri"/>
          <w:color w:val="000000"/>
          <w:sz w:val="24"/>
          <w:szCs w:val="24"/>
        </w:rPr>
        <w:br/>
      </w:r>
      <w:r w:rsidRPr="00D6372C">
        <w:rPr>
          <w:rFonts w:ascii="Calibri" w:eastAsia="Times New Roman" w:hAnsi="Calibri" w:cs="Calibri"/>
          <w:color w:val="000000"/>
          <w:bdr w:val="none" w:sz="0" w:space="0" w:color="auto" w:frame="1"/>
          <w:shd w:val="clear" w:color="auto" w:fill="FFFFFF"/>
        </w:rPr>
        <w:t>*       Conducted Monday through Friday at 11:00 a.m.</w:t>
      </w:r>
      <w:r w:rsidRPr="00D6372C">
        <w:rPr>
          <w:rFonts w:ascii="Calibri" w:eastAsia="Times New Roman" w:hAnsi="Calibri" w:cs="Calibri"/>
          <w:color w:val="000000"/>
          <w:sz w:val="24"/>
          <w:szCs w:val="24"/>
        </w:rPr>
        <w:br/>
      </w:r>
      <w:r w:rsidRPr="00D6372C">
        <w:rPr>
          <w:rFonts w:ascii="Calibri" w:eastAsia="Times New Roman" w:hAnsi="Calibri" w:cs="Calibri"/>
          <w:color w:val="000000"/>
          <w:bdr w:val="none" w:sz="0" w:space="0" w:color="auto" w:frame="1"/>
          <w:shd w:val="clear" w:color="auto" w:fill="FFFFFF"/>
        </w:rPr>
        <w:t>*       Schedule your campus visit online, or call 757.352.4837.</w:t>
      </w:r>
    </w:p>
    <w:p w14:paraId="1F197246" w14:textId="77777777" w:rsidR="00D6372C" w:rsidRDefault="00D6372C"/>
    <w:sectPr w:rsidR="00D6372C" w:rsidSect="00D6372C">
      <w:pgSz w:w="12240" w:h="15840"/>
      <w:pgMar w:top="68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36C1A"/>
    <w:rsid w:val="00122873"/>
    <w:rsid w:val="001B4F1B"/>
    <w:rsid w:val="00536C1A"/>
    <w:rsid w:val="00542668"/>
    <w:rsid w:val="00AD5543"/>
    <w:rsid w:val="00D6372C"/>
    <w:rsid w:val="00DF2A5C"/>
    <w:rsid w:val="00FD0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C01EC"/>
  <w15:chartTrackingRefBased/>
  <w15:docId w15:val="{98CE204C-315B-4571-8C9A-0D98CEE6B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637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0767916">
      <w:bodyDiv w:val="1"/>
      <w:marLeft w:val="0"/>
      <w:marRight w:val="0"/>
      <w:marTop w:val="0"/>
      <w:marBottom w:val="0"/>
      <w:divBdr>
        <w:top w:val="none" w:sz="0" w:space="0" w:color="auto"/>
        <w:left w:val="none" w:sz="0" w:space="0" w:color="auto"/>
        <w:bottom w:val="none" w:sz="0" w:space="0" w:color="auto"/>
        <w:right w:val="none" w:sz="0" w:space="0" w:color="auto"/>
      </w:divBdr>
    </w:div>
    <w:div w:id="210692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heinsius@regent.edu" TargetMode="External"/><Relationship Id="rId18" Type="http://schemas.openxmlformats.org/officeDocument/2006/relationships/hyperlink" Target="http://www.regent.edu/acad/schlaw/academics/jd.cfm" TargetMode="External"/><Relationship Id="rId26" Type="http://schemas.openxmlformats.org/officeDocument/2006/relationships/image" Target="media/image4.png"/><Relationship Id="rId39" Type="http://schemas.openxmlformats.org/officeDocument/2006/relationships/hyperlink" Target="https://www.regent.edu/apply-now/" TargetMode="External"/><Relationship Id="rId21" Type="http://schemas.openxmlformats.org/officeDocument/2006/relationships/hyperlink" Target="http://www.regent.edu/divinity" TargetMode="External"/><Relationship Id="rId34" Type="http://schemas.openxmlformats.org/officeDocument/2006/relationships/image" Target="media/image8.png"/><Relationship Id="rId42" Type="http://schemas.openxmlformats.org/officeDocument/2006/relationships/theme" Target="theme/theme1.xml"/><Relationship Id="rId7" Type="http://schemas.openxmlformats.org/officeDocument/2006/relationships/hyperlink" Target="http://www.regent.edu/" TargetMode="External"/><Relationship Id="rId2" Type="http://schemas.openxmlformats.org/officeDocument/2006/relationships/customXml" Target="../customXml/item2.xml"/><Relationship Id="rId16" Type="http://schemas.openxmlformats.org/officeDocument/2006/relationships/hyperlink" Target="http://www.regent.edu/academics/graduate_programs.cfm" TargetMode="External"/><Relationship Id="rId20" Type="http://schemas.openxmlformats.org/officeDocument/2006/relationships/hyperlink" Target="http://www.regent.edu/communication" TargetMode="External"/><Relationship Id="rId29" Type="http://schemas.openxmlformats.org/officeDocument/2006/relationships/hyperlink" Target="https://twitter.com/RegentU"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www.regent.edu/law" TargetMode="External"/><Relationship Id="rId32" Type="http://schemas.openxmlformats.org/officeDocument/2006/relationships/image" Target="media/image7.png"/><Relationship Id="rId37" Type="http://schemas.openxmlformats.org/officeDocument/2006/relationships/hyperlink" Target="http://www.regent.edu/academics/degrees.cfm" TargetMode="External"/><Relationship Id="rId40" Type="http://schemas.openxmlformats.org/officeDocument/2006/relationships/hyperlink" Target="mailto:finaid@regent.edu" TargetMode="External"/><Relationship Id="rId5" Type="http://schemas.openxmlformats.org/officeDocument/2006/relationships/settings" Target="settings.xml"/><Relationship Id="rId15" Type="http://schemas.openxmlformats.org/officeDocument/2006/relationships/hyperlink" Target="http://www.regent.edu/acad/undergrad/academics/degree/home.cfm" TargetMode="External"/><Relationship Id="rId23" Type="http://schemas.openxmlformats.org/officeDocument/2006/relationships/hyperlink" Target="http://www.regent.edu/government" TargetMode="External"/><Relationship Id="rId28" Type="http://schemas.openxmlformats.org/officeDocument/2006/relationships/image" Target="media/image5.png"/><Relationship Id="rId36" Type="http://schemas.openxmlformats.org/officeDocument/2006/relationships/hyperlink" Target="http://www.regent.edu/" TargetMode="External"/><Relationship Id="rId10" Type="http://schemas.openxmlformats.org/officeDocument/2006/relationships/hyperlink" Target="http://www.regent.edu/jci" TargetMode="External"/><Relationship Id="rId19" Type="http://schemas.openxmlformats.org/officeDocument/2006/relationships/hyperlink" Target="http://www.regent.edu/business" TargetMode="External"/><Relationship Id="rId31" Type="http://schemas.openxmlformats.org/officeDocument/2006/relationships/hyperlink" Target="https://www.youtube.com/RegentUniversity" TargetMode="Externa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hyperlink" Target="http://www.regent.edu/acad/undergrad/academics/degree/associates/" TargetMode="External"/><Relationship Id="rId22" Type="http://schemas.openxmlformats.org/officeDocument/2006/relationships/hyperlink" Target="http://www.regent.edu/education" TargetMode="External"/><Relationship Id="rId27" Type="http://schemas.openxmlformats.org/officeDocument/2006/relationships/hyperlink" Target="https://www.facebook.com/regentuniversity" TargetMode="External"/><Relationship Id="rId30" Type="http://schemas.openxmlformats.org/officeDocument/2006/relationships/image" Target="media/image6.png"/><Relationship Id="rId35" Type="http://schemas.openxmlformats.org/officeDocument/2006/relationships/hyperlink" Target="http://www.regent.edu/admissions/corporate_partners/" TargetMode="External"/><Relationship Id="rId8" Type="http://schemas.openxmlformats.org/officeDocument/2006/relationships/image" Target="media/image1.png"/><Relationship Id="rId3" Type="http://schemas.openxmlformats.org/officeDocument/2006/relationships/customXml" Target="../customXml/item3.xml"/><Relationship Id="rId12" Type="http://schemas.openxmlformats.org/officeDocument/2006/relationships/hyperlink" Target="https://www.regent.edu/apply-now" TargetMode="External"/><Relationship Id="rId17" Type="http://schemas.openxmlformats.org/officeDocument/2006/relationships/hyperlink" Target="http://www.regent.edu/academics/graduate_programs.cfm" TargetMode="External"/><Relationship Id="rId25" Type="http://schemas.openxmlformats.org/officeDocument/2006/relationships/hyperlink" Target="http://regent.edu/acad/schcou/" TargetMode="External"/><Relationship Id="rId33" Type="http://schemas.openxmlformats.org/officeDocument/2006/relationships/hyperlink" Target="http://instagram.com/regentuniversity" TargetMode="External"/><Relationship Id="rId38" Type="http://schemas.openxmlformats.org/officeDocument/2006/relationships/hyperlink" Target="http://www.rege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33BA03B201074FBED07BF1A0B52E5E" ma:contentTypeVersion="2" ma:contentTypeDescription="Create a new document." ma:contentTypeScope="" ma:versionID="49837e9af0e0077fced6c906b3e3f1df">
  <xsd:schema xmlns:xsd="http://www.w3.org/2001/XMLSchema" xmlns:xs="http://www.w3.org/2001/XMLSchema" xmlns:p="http://schemas.microsoft.com/office/2006/metadata/properties" xmlns:ns3="1664b262-24cb-425c-92e5-de8b4a5dc35c" targetNamespace="http://schemas.microsoft.com/office/2006/metadata/properties" ma:root="true" ma:fieldsID="90b692b751ee92c9cc27993627c01850" ns3:_="">
    <xsd:import namespace="1664b262-24cb-425c-92e5-de8b4a5dc35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64b262-24cb-425c-92e5-de8b4a5dc3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785B27-8B17-4757-93A0-A4905BBDDA2E}">
  <ds:schemaRefs>
    <ds:schemaRef ds:uri="http://schemas.microsoft.com/sharepoint/v3/contenttype/forms"/>
  </ds:schemaRefs>
</ds:datastoreItem>
</file>

<file path=customXml/itemProps2.xml><?xml version="1.0" encoding="utf-8"?>
<ds:datastoreItem xmlns:ds="http://schemas.openxmlformats.org/officeDocument/2006/customXml" ds:itemID="{EB985A07-7F63-4D19-93D4-64D5527C0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64b262-24cb-425c-92e5-de8b4a5dc3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87F598-EE32-41DB-8631-8F4B1E2E9DA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438</Words>
  <Characters>2497</Characters>
  <Application>Microsoft Office Word</Application>
  <DocSecurity>0</DocSecurity>
  <Lines>20</Lines>
  <Paragraphs>5</Paragraphs>
  <ScaleCrop>false</ScaleCrop>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Nock</dc:creator>
  <cp:keywords/>
  <dc:description/>
  <cp:lastModifiedBy>Justin Wutzke</cp:lastModifiedBy>
  <cp:revision>3</cp:revision>
  <dcterms:created xsi:type="dcterms:W3CDTF">2019-12-03T16:23:00Z</dcterms:created>
  <dcterms:modified xsi:type="dcterms:W3CDTF">2019-12-03T17:01:00Z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0x0101007833BA03B201074FBED07BF1A0B52E5E</vt:lpwstr>
  </property>
</Properties>
</file>